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A52BF" w14:textId="77777777" w:rsidR="005A0829" w:rsidRDefault="005A0829" w:rsidP="005A0829">
      <w:pPr>
        <w:pStyle w:val="a3"/>
        <w:tabs>
          <w:tab w:val="left" w:pos="708"/>
          <w:tab w:val="left" w:pos="8364"/>
        </w:tabs>
        <w:rPr>
          <w:rFonts w:ascii="Times New Roman" w:hAnsi="Times New Roman" w:cs="Times New Roman"/>
          <w:lang w:val="kk-KZ"/>
        </w:rPr>
      </w:pPr>
      <w:r>
        <w:rPr>
          <w:rFonts w:ascii="Times New Roman" w:hAnsi="Times New Roman" w:cs="Times New Roman"/>
          <w:lang w:val="kk-KZ"/>
        </w:rPr>
        <w:t>87716394994</w:t>
      </w:r>
    </w:p>
    <w:p w14:paraId="36554CE4" w14:textId="77777777" w:rsidR="005A0829" w:rsidRDefault="005A0829" w:rsidP="005A0829">
      <w:pPr>
        <w:pStyle w:val="a3"/>
        <w:tabs>
          <w:tab w:val="left" w:pos="708"/>
          <w:tab w:val="left" w:pos="8364"/>
        </w:tabs>
        <w:rPr>
          <w:rFonts w:ascii="Times New Roman" w:hAnsi="Times New Roman" w:cs="Times New Roman"/>
          <w:lang w:val="kk-KZ"/>
        </w:rPr>
      </w:pPr>
      <w:r>
        <w:rPr>
          <w:rFonts w:ascii="Times New Roman" w:hAnsi="Times New Roman" w:cs="Times New Roman"/>
          <w:lang w:val="kk-KZ"/>
        </w:rPr>
        <w:t>ЖСН: 661101402269</w:t>
      </w:r>
    </w:p>
    <w:p w14:paraId="0173A910" w14:textId="77777777" w:rsidR="005A0829" w:rsidRDefault="005A0829" w:rsidP="005A0829">
      <w:pPr>
        <w:pStyle w:val="a3"/>
        <w:tabs>
          <w:tab w:val="left" w:pos="708"/>
          <w:tab w:val="left" w:pos="8364"/>
        </w:tabs>
        <w:rPr>
          <w:rFonts w:ascii="Times New Roman" w:hAnsi="Times New Roman" w:cs="Times New Roman"/>
          <w:lang w:val="kk-KZ"/>
        </w:rPr>
      </w:pPr>
      <w:r>
        <w:rPr>
          <w:rFonts w:ascii="Times New Roman" w:hAnsi="Times New Roman" w:cs="Times New Roman"/>
          <w:lang w:val="kk-KZ"/>
        </w:rPr>
        <w:t>НИЯЗОВА Жанат Назарбекқызы,</w:t>
      </w:r>
    </w:p>
    <w:p w14:paraId="4D29834F" w14:textId="77777777" w:rsidR="005A0829" w:rsidRDefault="005A0829" w:rsidP="005A0829">
      <w:pPr>
        <w:pStyle w:val="a3"/>
        <w:tabs>
          <w:tab w:val="left" w:pos="708"/>
          <w:tab w:val="left" w:pos="8364"/>
        </w:tabs>
        <w:rPr>
          <w:rFonts w:ascii="Times New Roman" w:hAnsi="Times New Roman" w:cs="Times New Roman"/>
          <w:lang w:val="kk-KZ"/>
        </w:rPr>
      </w:pPr>
      <w:r>
        <w:rPr>
          <w:rFonts w:ascii="Times New Roman" w:hAnsi="Times New Roman" w:cs="Times New Roman"/>
          <w:lang w:val="kk-KZ"/>
        </w:rPr>
        <w:t>№50 Ахмет Байтұрсынов атындағы мектеп-гимназиясының</w:t>
      </w:r>
    </w:p>
    <w:p w14:paraId="4C9F45E4" w14:textId="77777777" w:rsidR="005A0829" w:rsidRDefault="005A0829" w:rsidP="005A0829">
      <w:pPr>
        <w:pStyle w:val="a3"/>
        <w:tabs>
          <w:tab w:val="left" w:pos="708"/>
          <w:tab w:val="left" w:pos="8364"/>
        </w:tabs>
        <w:rPr>
          <w:rFonts w:ascii="Times New Roman" w:hAnsi="Times New Roman" w:cs="Times New Roman"/>
          <w:lang w:val="kk-KZ"/>
        </w:rPr>
      </w:pPr>
      <w:r>
        <w:rPr>
          <w:rFonts w:ascii="Times New Roman" w:hAnsi="Times New Roman" w:cs="Times New Roman"/>
          <w:lang w:val="kk-KZ"/>
        </w:rPr>
        <w:t>математика пәні мұғалімі.</w:t>
      </w:r>
    </w:p>
    <w:p w14:paraId="30554CD8" w14:textId="196DF7AC" w:rsidR="005A0829" w:rsidRDefault="005A0829" w:rsidP="005A0829">
      <w:pPr>
        <w:pStyle w:val="a3"/>
        <w:tabs>
          <w:tab w:val="left" w:pos="708"/>
          <w:tab w:val="left" w:pos="8364"/>
        </w:tabs>
        <w:rPr>
          <w:rFonts w:ascii="Times New Roman" w:hAnsi="Times New Roman" w:cs="Times New Roman"/>
          <w:lang w:val="kk-KZ"/>
        </w:rPr>
      </w:pPr>
      <w:r>
        <w:rPr>
          <w:rFonts w:ascii="Times New Roman" w:hAnsi="Times New Roman" w:cs="Times New Roman"/>
          <w:lang w:val="kk-KZ"/>
        </w:rPr>
        <w:t>Шымкент қаласы</w:t>
      </w:r>
    </w:p>
    <w:p w14:paraId="2AC32F0B" w14:textId="77777777" w:rsidR="005A0829" w:rsidRPr="005A0829" w:rsidRDefault="005A0829" w:rsidP="005A0829">
      <w:pPr>
        <w:pStyle w:val="a3"/>
        <w:tabs>
          <w:tab w:val="left" w:pos="708"/>
          <w:tab w:val="left" w:pos="8364"/>
        </w:tabs>
        <w:rPr>
          <w:rFonts w:ascii="Times New Roman" w:hAnsi="Times New Roman" w:cs="Times New Roman"/>
          <w:lang w:val="kk-KZ"/>
        </w:rPr>
      </w:pPr>
    </w:p>
    <w:p w14:paraId="7701A87A" w14:textId="333E3395" w:rsidR="00D10205" w:rsidRDefault="005A0829" w:rsidP="005A0829">
      <w:pPr>
        <w:pStyle w:val="a3"/>
        <w:tabs>
          <w:tab w:val="left" w:pos="708"/>
          <w:tab w:val="left" w:pos="8364"/>
        </w:tabs>
        <w:jc w:val="center"/>
        <w:rPr>
          <w:rFonts w:ascii="Times New Roman" w:hAnsi="Times New Roman" w:cs="Times New Roman"/>
          <w:b/>
          <w:sz w:val="20"/>
          <w:szCs w:val="20"/>
          <w:lang w:val="kk-KZ"/>
        </w:rPr>
      </w:pPr>
      <w:r w:rsidRPr="005A0829">
        <w:rPr>
          <w:rFonts w:ascii="Times New Roman" w:hAnsi="Times New Roman" w:cs="Times New Roman"/>
          <w:b/>
          <w:sz w:val="20"/>
          <w:szCs w:val="20"/>
          <w:lang w:val="kk-KZ"/>
        </w:rPr>
        <w:t xml:space="preserve">МЕКТЕПТЕ ДАРЫНДЫ ОҚУШЫЛАРМЕН ҒЫЛЫМИ-ЗЕРТТЕУ </w:t>
      </w:r>
      <w:r>
        <w:rPr>
          <w:rFonts w:ascii="Times New Roman" w:hAnsi="Times New Roman" w:cs="Times New Roman"/>
          <w:b/>
          <w:sz w:val="20"/>
          <w:szCs w:val="20"/>
          <w:lang w:val="kk-KZ"/>
        </w:rPr>
        <w:t>ЖҰМЫСТАРЫН ҰЙЫМДАСТЫРУ</w:t>
      </w:r>
    </w:p>
    <w:p w14:paraId="5792B463" w14:textId="77777777" w:rsidR="005A0829" w:rsidRPr="005A0829" w:rsidRDefault="005A0829" w:rsidP="005A0829">
      <w:pPr>
        <w:pStyle w:val="a3"/>
        <w:tabs>
          <w:tab w:val="left" w:pos="708"/>
          <w:tab w:val="left" w:pos="8364"/>
        </w:tabs>
        <w:jc w:val="center"/>
        <w:rPr>
          <w:rStyle w:val="aa"/>
          <w:b w:val="0"/>
          <w:sz w:val="20"/>
          <w:szCs w:val="20"/>
          <w:lang w:val="kk-KZ"/>
        </w:rPr>
      </w:pPr>
    </w:p>
    <w:p w14:paraId="5A922BBE" w14:textId="77777777" w:rsidR="008D1B08" w:rsidRPr="005A0829" w:rsidRDefault="004728EF" w:rsidP="005A0829">
      <w:pPr>
        <w:pStyle w:val="a3"/>
        <w:tabs>
          <w:tab w:val="left" w:pos="708"/>
          <w:tab w:val="left" w:pos="8364"/>
        </w:tabs>
        <w:rPr>
          <w:rStyle w:val="aa"/>
          <w:rFonts w:ascii="Times New Roman" w:hAnsi="Times New Roman" w:cs="Times New Roman"/>
          <w:b w:val="0"/>
          <w:sz w:val="20"/>
          <w:szCs w:val="20"/>
          <w:lang w:val="kk-KZ"/>
        </w:rPr>
      </w:pPr>
      <w:r w:rsidRPr="005A0829">
        <w:rPr>
          <w:rStyle w:val="aa"/>
          <w:b w:val="0"/>
          <w:sz w:val="20"/>
          <w:szCs w:val="20"/>
          <w:lang w:val="kk-KZ"/>
        </w:rPr>
        <w:t xml:space="preserve">      </w:t>
      </w:r>
      <w:r w:rsidRPr="005A0829">
        <w:rPr>
          <w:rStyle w:val="aa"/>
          <w:rFonts w:ascii="Times New Roman" w:hAnsi="Times New Roman" w:cs="Times New Roman"/>
          <w:b w:val="0"/>
          <w:sz w:val="20"/>
          <w:szCs w:val="20"/>
          <w:lang w:val="kk-KZ"/>
        </w:rPr>
        <w:t>Заманауи білім беру әр оқушының, оның ішінде ерекше қабілеті бар оқушының дамуына жеке көзқарасты қамтамасыз етуге ұмтылады.</w:t>
      </w:r>
    </w:p>
    <w:p w14:paraId="385DD739" w14:textId="77777777" w:rsidR="008D1B08" w:rsidRPr="005A0829" w:rsidRDefault="004728EF" w:rsidP="005A0829">
      <w:pPr>
        <w:pStyle w:val="a3"/>
        <w:tabs>
          <w:tab w:val="left" w:pos="708"/>
          <w:tab w:val="left" w:pos="8364"/>
        </w:tabs>
        <w:rPr>
          <w:rStyle w:val="aa"/>
          <w:rFonts w:ascii="Times New Roman" w:hAnsi="Times New Roman" w:cs="Times New Roman"/>
          <w:b w:val="0"/>
          <w:sz w:val="20"/>
          <w:szCs w:val="20"/>
          <w:lang w:val="kk-KZ"/>
        </w:rPr>
      </w:pPr>
      <w:r w:rsidRPr="005A0829">
        <w:rPr>
          <w:rStyle w:val="aa"/>
          <w:rFonts w:ascii="Times New Roman" w:hAnsi="Times New Roman" w:cs="Times New Roman"/>
          <w:b w:val="0"/>
          <w:sz w:val="20"/>
          <w:szCs w:val="20"/>
          <w:lang w:val="kk-KZ"/>
        </w:rPr>
        <w:t xml:space="preserve"> Дарынды оқушылардың максималды дамуы үшін ерекше назар аударуды және қолдауды қажет ететін интеллектуалдық әлеуеті бар. </w:t>
      </w:r>
    </w:p>
    <w:p w14:paraId="3A43C471" w14:textId="34A4FBD5" w:rsidR="004728EF" w:rsidRPr="005A0829" w:rsidRDefault="004728EF" w:rsidP="005A0829">
      <w:pPr>
        <w:pStyle w:val="a3"/>
        <w:tabs>
          <w:tab w:val="left" w:pos="708"/>
          <w:tab w:val="left" w:pos="8364"/>
        </w:tabs>
        <w:rPr>
          <w:rStyle w:val="aa"/>
          <w:rFonts w:ascii="Times New Roman" w:hAnsi="Times New Roman" w:cs="Times New Roman"/>
          <w:b w:val="0"/>
          <w:sz w:val="20"/>
          <w:szCs w:val="20"/>
          <w:lang w:val="kk-KZ"/>
        </w:rPr>
      </w:pPr>
      <w:r w:rsidRPr="005A0829">
        <w:rPr>
          <w:rStyle w:val="aa"/>
          <w:rFonts w:ascii="Times New Roman" w:hAnsi="Times New Roman" w:cs="Times New Roman"/>
          <w:b w:val="0"/>
          <w:sz w:val="20"/>
          <w:szCs w:val="20"/>
          <w:lang w:val="kk-KZ"/>
        </w:rPr>
        <w:t>Мектепте дарынды оқушылар арасында ғылыми-зерттеу жұмыстарын ұйымдастыру олардың жан-жақты дамуын және мүмкіндіктерін жүзеге асыруды қамтамасыз етудің негізгі элементі болып табылады.</w:t>
      </w:r>
    </w:p>
    <w:p w14:paraId="602FAFD0" w14:textId="38426438" w:rsidR="004728EF" w:rsidRPr="005A0829" w:rsidRDefault="004728EF" w:rsidP="005A0829">
      <w:pPr>
        <w:pStyle w:val="a3"/>
        <w:tabs>
          <w:tab w:val="left" w:pos="708"/>
          <w:tab w:val="left" w:pos="8364"/>
        </w:tabs>
        <w:rPr>
          <w:rStyle w:val="aa"/>
          <w:rFonts w:ascii="Times New Roman" w:hAnsi="Times New Roman" w:cs="Times New Roman"/>
          <w:b w:val="0"/>
          <w:sz w:val="20"/>
          <w:szCs w:val="20"/>
          <w:lang w:val="kk-KZ"/>
        </w:rPr>
      </w:pPr>
      <w:r w:rsidRPr="005A0829">
        <w:rPr>
          <w:rStyle w:val="aa"/>
          <w:rFonts w:ascii="Times New Roman" w:hAnsi="Times New Roman" w:cs="Times New Roman"/>
          <w:b w:val="0"/>
          <w:sz w:val="20"/>
          <w:szCs w:val="20"/>
          <w:lang w:val="kk-KZ"/>
        </w:rPr>
        <w:t xml:space="preserve">    Білім берудегі қазіргі тенденциялар оқушылардың шығармашылық ойлауын, ғылыми ізденістерін және өзін-өзі дамытуын ынталандыратын орта құру қажеттігін атап көрсетеді. Дегенмен, дарынды оқушыларға е</w:t>
      </w:r>
      <w:bookmarkStart w:id="0" w:name="_GoBack"/>
      <w:bookmarkEnd w:id="0"/>
      <w:r w:rsidRPr="005A0829">
        <w:rPr>
          <w:rStyle w:val="aa"/>
          <w:rFonts w:ascii="Times New Roman" w:hAnsi="Times New Roman" w:cs="Times New Roman"/>
          <w:b w:val="0"/>
          <w:sz w:val="20"/>
          <w:szCs w:val="20"/>
          <w:lang w:val="kk-KZ"/>
        </w:rPr>
        <w:t>рекше көңіл бөлу олардың озық бағдарламалар мен материалдарға қол жеткізуін қамтамасыз ету ғана емес, сонымен қатар олардың ғылыми зерттеулерге белсенді қатысуын ынталандыратын қолдау жүйесін құру дегенді білдіреді.</w:t>
      </w:r>
    </w:p>
    <w:p w14:paraId="51300E69" w14:textId="36A37814" w:rsidR="004728EF" w:rsidRPr="005A0829" w:rsidRDefault="004728EF" w:rsidP="005A0829">
      <w:pPr>
        <w:pStyle w:val="a3"/>
        <w:tabs>
          <w:tab w:val="left" w:pos="708"/>
          <w:tab w:val="left" w:pos="8364"/>
        </w:tabs>
        <w:rPr>
          <w:rStyle w:val="aa"/>
          <w:rFonts w:ascii="Times New Roman" w:hAnsi="Times New Roman" w:cs="Times New Roman"/>
          <w:b w:val="0"/>
          <w:sz w:val="20"/>
          <w:szCs w:val="20"/>
          <w:lang w:val="kk-KZ"/>
        </w:rPr>
      </w:pPr>
      <w:r w:rsidRPr="005A0829">
        <w:rPr>
          <w:rStyle w:val="aa"/>
          <w:rFonts w:ascii="Times New Roman" w:hAnsi="Times New Roman" w:cs="Times New Roman"/>
          <w:b w:val="0"/>
          <w:sz w:val="20"/>
          <w:szCs w:val="20"/>
          <w:lang w:val="kk-KZ"/>
        </w:rPr>
        <w:t xml:space="preserve">    Мектепте дарынды оқушылармен ғылыми-зерттеу жұмысын ұйымдастыру кешенді тәсілді талап етеді, оның ішінде:</w:t>
      </w:r>
    </w:p>
    <w:p w14:paraId="60DD1086" w14:textId="1DD1A641" w:rsidR="004728EF" w:rsidRPr="005A0829" w:rsidRDefault="004728EF" w:rsidP="005A0829">
      <w:pPr>
        <w:pStyle w:val="a3"/>
        <w:tabs>
          <w:tab w:val="left" w:pos="708"/>
          <w:tab w:val="left" w:pos="8364"/>
        </w:tabs>
        <w:rPr>
          <w:rStyle w:val="aa"/>
          <w:rFonts w:ascii="Times New Roman" w:hAnsi="Times New Roman" w:cs="Times New Roman"/>
          <w:b w:val="0"/>
          <w:sz w:val="20"/>
          <w:szCs w:val="20"/>
          <w:lang w:val="kk-KZ"/>
        </w:rPr>
      </w:pPr>
      <w:r w:rsidRPr="005A0829">
        <w:rPr>
          <w:rStyle w:val="aa"/>
          <w:rFonts w:ascii="Times New Roman" w:hAnsi="Times New Roman" w:cs="Times New Roman"/>
          <w:b w:val="0"/>
          <w:sz w:val="20"/>
          <w:szCs w:val="20"/>
          <w:lang w:val="kk-KZ"/>
        </w:rPr>
        <w:t xml:space="preserve">   1.Сараланған білім беру процесі: Дарынды оқушыларға арналған оқу бағдарламаларын бейімдеу, оларға күрделірек және тереңдетілген тақырыптарды оқуға мүмкіндік беру, оларды тереңдетілген курстар мен жобаларға тарту.</w:t>
      </w:r>
    </w:p>
    <w:p w14:paraId="0DC0EF7D" w14:textId="3B4BE951" w:rsidR="004728EF" w:rsidRPr="005A0829" w:rsidRDefault="004728EF" w:rsidP="005A0829">
      <w:pPr>
        <w:pStyle w:val="a3"/>
        <w:tabs>
          <w:tab w:val="left" w:pos="708"/>
          <w:tab w:val="left" w:pos="8364"/>
        </w:tabs>
        <w:rPr>
          <w:rStyle w:val="aa"/>
          <w:rFonts w:ascii="Times New Roman" w:hAnsi="Times New Roman" w:cs="Times New Roman"/>
          <w:b w:val="0"/>
          <w:sz w:val="20"/>
          <w:szCs w:val="20"/>
          <w:lang w:val="kk-KZ"/>
        </w:rPr>
      </w:pPr>
      <w:r w:rsidRPr="005A0829">
        <w:rPr>
          <w:rStyle w:val="aa"/>
          <w:rFonts w:ascii="Times New Roman" w:hAnsi="Times New Roman" w:cs="Times New Roman"/>
          <w:b w:val="0"/>
          <w:sz w:val="20"/>
          <w:szCs w:val="20"/>
          <w:lang w:val="kk-KZ"/>
        </w:rPr>
        <w:t xml:space="preserve">   2.Мамандандырылған сыныптар мен топтарды құру: Дарынды оқушылар тәжірибе алмасып, жобаларда топ болып жұмыс істей алатын және ерекше қабілеттерін дамытатын сыныптарды немесе топтарды қалыптастыру.</w:t>
      </w:r>
    </w:p>
    <w:p w14:paraId="2F915F7B" w14:textId="35733517" w:rsidR="004728EF" w:rsidRPr="005A0829" w:rsidRDefault="004728EF" w:rsidP="005A0829">
      <w:pPr>
        <w:pStyle w:val="a3"/>
        <w:tabs>
          <w:tab w:val="left" w:pos="708"/>
          <w:tab w:val="left" w:pos="8364"/>
        </w:tabs>
        <w:rPr>
          <w:rStyle w:val="aa"/>
          <w:rFonts w:ascii="Times New Roman" w:hAnsi="Times New Roman" w:cs="Times New Roman"/>
          <w:b w:val="0"/>
          <w:sz w:val="20"/>
          <w:szCs w:val="20"/>
          <w:lang w:val="kk-KZ"/>
        </w:rPr>
      </w:pPr>
      <w:r w:rsidRPr="005A0829">
        <w:rPr>
          <w:rStyle w:val="aa"/>
          <w:rFonts w:ascii="Times New Roman" w:hAnsi="Times New Roman" w:cs="Times New Roman"/>
          <w:b w:val="0"/>
          <w:sz w:val="20"/>
          <w:szCs w:val="20"/>
          <w:lang w:val="kk-KZ"/>
        </w:rPr>
        <w:t xml:space="preserve">   3.Ғылыми клубтар мен жарыстар: студенттер өздерінің ғылыми дағдыларын көрсете алатын және идеялармен алмаса алатын ғылыми клубтарға, жарыстарға, конференцияларға және басқа да іс-шараларға қатысуға мүмкіндік беріңіз.</w:t>
      </w:r>
    </w:p>
    <w:p w14:paraId="25807BDB" w14:textId="3AE23E39" w:rsidR="004728EF" w:rsidRPr="005A0829" w:rsidRDefault="004728EF" w:rsidP="005A0829">
      <w:pPr>
        <w:pStyle w:val="a3"/>
        <w:tabs>
          <w:tab w:val="left" w:pos="708"/>
          <w:tab w:val="left" w:pos="8364"/>
        </w:tabs>
        <w:rPr>
          <w:rStyle w:val="aa"/>
          <w:rFonts w:ascii="Times New Roman" w:hAnsi="Times New Roman" w:cs="Times New Roman"/>
          <w:b w:val="0"/>
          <w:sz w:val="20"/>
          <w:szCs w:val="20"/>
          <w:lang w:val="kk-KZ"/>
        </w:rPr>
      </w:pPr>
      <w:r w:rsidRPr="005A0829">
        <w:rPr>
          <w:rStyle w:val="aa"/>
          <w:rFonts w:ascii="Times New Roman" w:hAnsi="Times New Roman" w:cs="Times New Roman"/>
          <w:b w:val="0"/>
          <w:sz w:val="20"/>
          <w:szCs w:val="20"/>
          <w:lang w:val="kk-KZ"/>
        </w:rPr>
        <w:t xml:space="preserve">   4.Тәлімгерлік және қолдау: тәжірибелі жетекшілер немесе мұғалімдер дарынды студенттерге олардың ғылыми ізденістерін қолдап, бағыттай алатын тәлімгерлік жүйесін құру.</w:t>
      </w:r>
    </w:p>
    <w:p w14:paraId="51ED61EF" w14:textId="34935335" w:rsidR="004728EF" w:rsidRPr="005A0829" w:rsidRDefault="004728EF" w:rsidP="005A0829">
      <w:pPr>
        <w:pStyle w:val="a3"/>
        <w:tabs>
          <w:tab w:val="left" w:pos="708"/>
          <w:tab w:val="left" w:pos="8364"/>
        </w:tabs>
        <w:rPr>
          <w:rStyle w:val="aa"/>
          <w:rFonts w:ascii="Times New Roman" w:hAnsi="Times New Roman" w:cs="Times New Roman"/>
          <w:b w:val="0"/>
          <w:sz w:val="20"/>
          <w:szCs w:val="20"/>
          <w:lang w:val="kk-KZ"/>
        </w:rPr>
      </w:pPr>
      <w:r w:rsidRPr="005A0829">
        <w:rPr>
          <w:rStyle w:val="aa"/>
          <w:rFonts w:ascii="Times New Roman" w:hAnsi="Times New Roman" w:cs="Times New Roman"/>
          <w:b w:val="0"/>
          <w:sz w:val="20"/>
          <w:szCs w:val="20"/>
          <w:lang w:val="kk-KZ"/>
        </w:rPr>
        <w:t xml:space="preserve">   5.Заманауи технологияларды пайдалану: заманауи ғылыми ресурстарға, онлайн курстарға және білім алмасу платформаларына қол жеткізуді қамтамасыз ететін заманауи технологияларды біріктіру.</w:t>
      </w:r>
    </w:p>
    <w:p w14:paraId="17A0632D" w14:textId="0B0ABC90" w:rsidR="00D10205" w:rsidRPr="005A0829" w:rsidRDefault="004728EF" w:rsidP="005A0829">
      <w:pPr>
        <w:pStyle w:val="a3"/>
        <w:tabs>
          <w:tab w:val="left" w:pos="708"/>
          <w:tab w:val="left" w:pos="8364"/>
        </w:tabs>
        <w:rPr>
          <w:rStyle w:val="aa"/>
          <w:rFonts w:ascii="Times New Roman" w:hAnsi="Times New Roman" w:cs="Times New Roman"/>
          <w:b w:val="0"/>
          <w:sz w:val="20"/>
          <w:szCs w:val="20"/>
          <w:lang w:val="kk-KZ"/>
        </w:rPr>
      </w:pPr>
      <w:r w:rsidRPr="005A0829">
        <w:rPr>
          <w:rStyle w:val="aa"/>
          <w:rFonts w:ascii="Times New Roman" w:hAnsi="Times New Roman" w:cs="Times New Roman"/>
          <w:b w:val="0"/>
          <w:sz w:val="20"/>
          <w:szCs w:val="20"/>
          <w:lang w:val="kk-KZ"/>
        </w:rPr>
        <w:t xml:space="preserve">    Мектепте дарынды оқушылармен ғылыми-зерттеу жұмыстарын ұйымдастыру қоғамның ғылыми-техникалық прогресіне үлес қоса алатын ғалымдардың, инженерлердің және шығармашыл көшбасшылардың жаңа буынын дайындауда маңызды рөл атқарады. Дарынды оқушылардың дамуына дұрыс көзқарас олардың мүмкіндіктерін ашуға көмектесіп қана қоймай, жалпы білім беру жүйесінің дамуына зор үлес қосады.</w:t>
      </w:r>
    </w:p>
    <w:p w14:paraId="1AA99D01" w14:textId="3E4ADC2D" w:rsidR="00D43F12" w:rsidRPr="005A0829" w:rsidRDefault="00DC2884" w:rsidP="005A0829">
      <w:pPr>
        <w:pStyle w:val="a3"/>
        <w:tabs>
          <w:tab w:val="left" w:pos="708"/>
          <w:tab w:val="left" w:pos="8364"/>
        </w:tabs>
        <w:rPr>
          <w:rFonts w:ascii="Times New Roman" w:hAnsi="Times New Roman" w:cs="Times New Roman"/>
          <w:sz w:val="20"/>
          <w:szCs w:val="20"/>
          <w:lang w:val="kk-KZ"/>
        </w:rPr>
      </w:pPr>
      <w:r w:rsidRPr="005A0829">
        <w:rPr>
          <w:rFonts w:ascii="Times New Roman" w:hAnsi="Times New Roman" w:cs="Times New Roman"/>
          <w:sz w:val="20"/>
          <w:szCs w:val="20"/>
          <w:lang w:val="kk-KZ"/>
        </w:rPr>
        <w:t xml:space="preserve">   </w:t>
      </w:r>
      <w:r w:rsidR="004728EF" w:rsidRPr="005A0829">
        <w:rPr>
          <w:rFonts w:ascii="Times New Roman" w:hAnsi="Times New Roman" w:cs="Times New Roman"/>
          <w:sz w:val="20"/>
          <w:szCs w:val="20"/>
          <w:lang w:val="kk-KZ"/>
        </w:rPr>
        <w:t xml:space="preserve"> </w:t>
      </w:r>
      <w:r w:rsidR="00D43F12" w:rsidRPr="005A0829">
        <w:rPr>
          <w:rFonts w:ascii="Times New Roman" w:hAnsi="Times New Roman" w:cs="Times New Roman"/>
          <w:sz w:val="20"/>
          <w:szCs w:val="20"/>
          <w:lang w:val="kk-KZ"/>
        </w:rPr>
        <w:t xml:space="preserve">Мектепте дарынды оқушылармен ғылыми-зерттеу жұмыстарын ұйымдастыру </w:t>
      </w:r>
      <w:r w:rsidR="00036F05" w:rsidRPr="005A0829">
        <w:rPr>
          <w:rFonts w:ascii="Times New Roman" w:hAnsi="Times New Roman" w:cs="Times New Roman"/>
          <w:sz w:val="20"/>
          <w:szCs w:val="20"/>
          <w:lang w:val="kk-KZ"/>
        </w:rPr>
        <w:t xml:space="preserve">      </w:t>
      </w:r>
      <w:r w:rsidR="00D43F12" w:rsidRPr="005A0829">
        <w:rPr>
          <w:rFonts w:ascii="Times New Roman" w:hAnsi="Times New Roman" w:cs="Times New Roman"/>
          <w:sz w:val="20"/>
          <w:szCs w:val="20"/>
          <w:lang w:val="kk-KZ"/>
        </w:rPr>
        <w:t>оқу-тәрбие процесінің жан-жақтылығы мен тереңдігін қамтамасыз етудің маңызды аспектісі болып табылады. Зерттеу жұмысыңызды тиімді ұйымдастыру үшін келесі қадамдарды орындауға болады:</w:t>
      </w:r>
    </w:p>
    <w:p w14:paraId="22AD1D92" w14:textId="4C9CD02E" w:rsidR="00D43F12" w:rsidRPr="005A0829" w:rsidRDefault="00D43F12" w:rsidP="005A0829">
      <w:pPr>
        <w:pStyle w:val="a3"/>
        <w:tabs>
          <w:tab w:val="left" w:pos="708"/>
          <w:tab w:val="left" w:pos="8364"/>
        </w:tabs>
        <w:rPr>
          <w:rFonts w:ascii="Times New Roman" w:hAnsi="Times New Roman" w:cs="Times New Roman"/>
          <w:b/>
          <w:sz w:val="20"/>
          <w:szCs w:val="20"/>
          <w:lang w:val="kk-KZ"/>
        </w:rPr>
      </w:pPr>
      <w:r w:rsidRPr="005A0829">
        <w:rPr>
          <w:rFonts w:ascii="Times New Roman" w:hAnsi="Times New Roman" w:cs="Times New Roman"/>
          <w:b/>
          <w:sz w:val="20"/>
          <w:szCs w:val="20"/>
          <w:lang w:val="kk-KZ"/>
        </w:rPr>
        <w:t>Дарынды оқушыларды анықтау:</w:t>
      </w:r>
    </w:p>
    <w:p w14:paraId="48CB6B46" w14:textId="0F7B3647" w:rsidR="00D43F12" w:rsidRPr="005A0829" w:rsidRDefault="00F462A2" w:rsidP="005A0829">
      <w:pPr>
        <w:pStyle w:val="a3"/>
        <w:tabs>
          <w:tab w:val="left" w:pos="708"/>
          <w:tab w:val="left" w:pos="8364"/>
        </w:tabs>
        <w:rPr>
          <w:rFonts w:ascii="Times New Roman" w:hAnsi="Times New Roman" w:cs="Times New Roman"/>
          <w:sz w:val="20"/>
          <w:szCs w:val="20"/>
          <w:lang w:val="kk-KZ"/>
        </w:rPr>
      </w:pPr>
      <w:r w:rsidRPr="005A0829">
        <w:rPr>
          <w:rFonts w:ascii="Times New Roman" w:hAnsi="Times New Roman" w:cs="Times New Roman"/>
          <w:sz w:val="20"/>
          <w:szCs w:val="20"/>
          <w:lang w:val="kk-KZ"/>
        </w:rPr>
        <w:t xml:space="preserve">      </w:t>
      </w:r>
      <w:r w:rsidR="00D43F12" w:rsidRPr="005A0829">
        <w:rPr>
          <w:rFonts w:ascii="Times New Roman" w:hAnsi="Times New Roman" w:cs="Times New Roman"/>
          <w:sz w:val="20"/>
          <w:szCs w:val="20"/>
          <w:lang w:val="kk-KZ"/>
        </w:rPr>
        <w:t>Дарынды оқушыларды анықтау және бағалау жүйесін енгізу.</w:t>
      </w:r>
    </w:p>
    <w:p w14:paraId="3EDF36B8" w14:textId="5022F27F" w:rsidR="00D43F12" w:rsidRPr="005A0829" w:rsidRDefault="00D43F12" w:rsidP="005A0829">
      <w:pPr>
        <w:pStyle w:val="a3"/>
        <w:tabs>
          <w:tab w:val="left" w:pos="708"/>
          <w:tab w:val="left" w:pos="8364"/>
        </w:tabs>
        <w:rPr>
          <w:rFonts w:ascii="Times New Roman" w:hAnsi="Times New Roman" w:cs="Times New Roman"/>
          <w:sz w:val="20"/>
          <w:szCs w:val="20"/>
          <w:lang w:val="kk-KZ"/>
        </w:rPr>
      </w:pPr>
      <w:r w:rsidRPr="005A0829">
        <w:rPr>
          <w:rFonts w:ascii="Times New Roman" w:hAnsi="Times New Roman" w:cs="Times New Roman"/>
          <w:sz w:val="20"/>
          <w:szCs w:val="20"/>
          <w:lang w:val="kk-KZ"/>
        </w:rPr>
        <w:t>Қабілеті жоғары оқушыларды анықтау үшін тестілеу және жетістікке талдау жүргізу.</w:t>
      </w:r>
    </w:p>
    <w:p w14:paraId="2862B5C3" w14:textId="113B84F0" w:rsidR="008D1B08" w:rsidRPr="005A0829" w:rsidRDefault="00D10205" w:rsidP="005A0829">
      <w:pPr>
        <w:pStyle w:val="a3"/>
        <w:tabs>
          <w:tab w:val="left" w:pos="708"/>
          <w:tab w:val="left" w:pos="8364"/>
        </w:tabs>
        <w:rPr>
          <w:rFonts w:ascii="Times New Roman" w:hAnsi="Times New Roman" w:cs="Times New Roman"/>
          <w:b/>
          <w:sz w:val="20"/>
          <w:szCs w:val="20"/>
        </w:rPr>
      </w:pPr>
      <w:proofErr w:type="spellStart"/>
      <w:r w:rsidRPr="005A0829">
        <w:rPr>
          <w:rFonts w:ascii="Times New Roman" w:hAnsi="Times New Roman" w:cs="Times New Roman"/>
          <w:b/>
          <w:sz w:val="20"/>
          <w:szCs w:val="20"/>
        </w:rPr>
        <w:t>Дарынды</w:t>
      </w:r>
      <w:proofErr w:type="spellEnd"/>
      <w:r w:rsidRPr="005A0829">
        <w:rPr>
          <w:rFonts w:ascii="Times New Roman" w:hAnsi="Times New Roman" w:cs="Times New Roman"/>
          <w:b/>
          <w:sz w:val="20"/>
          <w:szCs w:val="20"/>
        </w:rPr>
        <w:t xml:space="preserve"> </w:t>
      </w:r>
      <w:proofErr w:type="spellStart"/>
      <w:r w:rsidRPr="005A0829">
        <w:rPr>
          <w:rFonts w:ascii="Times New Roman" w:hAnsi="Times New Roman" w:cs="Times New Roman"/>
          <w:b/>
          <w:sz w:val="20"/>
          <w:szCs w:val="20"/>
        </w:rPr>
        <w:t>ашу</w:t>
      </w:r>
      <w:proofErr w:type="spellEnd"/>
      <w:r w:rsidRPr="005A0829">
        <w:rPr>
          <w:rFonts w:ascii="Times New Roman" w:hAnsi="Times New Roman" w:cs="Times New Roman"/>
          <w:b/>
          <w:sz w:val="20"/>
          <w:szCs w:val="20"/>
        </w:rPr>
        <w:t xml:space="preserve"> </w:t>
      </w:r>
      <w:proofErr w:type="spellStart"/>
      <w:r w:rsidRPr="005A0829">
        <w:rPr>
          <w:rFonts w:ascii="Times New Roman" w:hAnsi="Times New Roman" w:cs="Times New Roman"/>
          <w:b/>
          <w:sz w:val="20"/>
          <w:szCs w:val="20"/>
        </w:rPr>
        <w:t>және</w:t>
      </w:r>
      <w:proofErr w:type="spellEnd"/>
      <w:r w:rsidRPr="005A0829">
        <w:rPr>
          <w:rFonts w:ascii="Times New Roman" w:hAnsi="Times New Roman" w:cs="Times New Roman"/>
          <w:b/>
          <w:sz w:val="20"/>
          <w:szCs w:val="20"/>
        </w:rPr>
        <w:t xml:space="preserve"> топ </w:t>
      </w:r>
      <w:proofErr w:type="spellStart"/>
      <w:r w:rsidRPr="005A0829">
        <w:rPr>
          <w:rFonts w:ascii="Times New Roman" w:hAnsi="Times New Roman" w:cs="Times New Roman"/>
          <w:b/>
          <w:sz w:val="20"/>
          <w:szCs w:val="20"/>
        </w:rPr>
        <w:t>құру</w:t>
      </w:r>
      <w:proofErr w:type="spellEnd"/>
      <w:r w:rsidRPr="005A0829">
        <w:rPr>
          <w:rFonts w:ascii="Times New Roman" w:hAnsi="Times New Roman" w:cs="Times New Roman"/>
          <w:b/>
          <w:sz w:val="20"/>
          <w:szCs w:val="20"/>
        </w:rPr>
        <w:t>:</w:t>
      </w:r>
    </w:p>
    <w:p w14:paraId="0E3A6905" w14:textId="5F950245" w:rsidR="00D10205" w:rsidRPr="005A0829" w:rsidRDefault="0094075C" w:rsidP="005A0829">
      <w:pPr>
        <w:pStyle w:val="a3"/>
        <w:tabs>
          <w:tab w:val="left" w:pos="708"/>
          <w:tab w:val="left" w:pos="8364"/>
        </w:tabs>
        <w:rPr>
          <w:rFonts w:ascii="Times New Roman" w:hAnsi="Times New Roman" w:cs="Times New Roman"/>
          <w:sz w:val="20"/>
          <w:szCs w:val="20"/>
          <w:lang w:val="kk-KZ"/>
        </w:rPr>
      </w:pPr>
      <w:r w:rsidRPr="005A0829">
        <w:rPr>
          <w:rFonts w:ascii="Times New Roman" w:hAnsi="Times New Roman" w:cs="Times New Roman"/>
          <w:sz w:val="20"/>
          <w:szCs w:val="20"/>
          <w:lang w:val="kk-KZ"/>
        </w:rPr>
        <w:t xml:space="preserve">    </w:t>
      </w:r>
      <w:r w:rsidR="00D10205" w:rsidRPr="005A0829">
        <w:rPr>
          <w:rFonts w:ascii="Times New Roman" w:hAnsi="Times New Roman" w:cs="Times New Roman"/>
          <w:sz w:val="20"/>
          <w:szCs w:val="20"/>
        </w:rPr>
        <w:t xml:space="preserve"> </w:t>
      </w:r>
      <w:proofErr w:type="spellStart"/>
      <w:r w:rsidR="00D10205" w:rsidRPr="005A0829">
        <w:rPr>
          <w:rFonts w:ascii="Times New Roman" w:hAnsi="Times New Roman" w:cs="Times New Roman"/>
          <w:sz w:val="20"/>
          <w:szCs w:val="20"/>
        </w:rPr>
        <w:t>Қабілетті</w:t>
      </w:r>
      <w:proofErr w:type="spellEnd"/>
      <w:r w:rsidR="00D10205" w:rsidRPr="005A0829">
        <w:rPr>
          <w:rFonts w:ascii="Times New Roman" w:hAnsi="Times New Roman" w:cs="Times New Roman"/>
          <w:sz w:val="20"/>
          <w:szCs w:val="20"/>
        </w:rPr>
        <w:t xml:space="preserve"> </w:t>
      </w:r>
      <w:proofErr w:type="spellStart"/>
      <w:r w:rsidR="00D10205" w:rsidRPr="005A0829">
        <w:rPr>
          <w:rFonts w:ascii="Times New Roman" w:hAnsi="Times New Roman" w:cs="Times New Roman"/>
          <w:sz w:val="20"/>
          <w:szCs w:val="20"/>
        </w:rPr>
        <w:t>оқушыларды</w:t>
      </w:r>
      <w:proofErr w:type="spellEnd"/>
      <w:r w:rsidR="00D10205" w:rsidRPr="005A0829">
        <w:rPr>
          <w:rFonts w:ascii="Times New Roman" w:hAnsi="Times New Roman" w:cs="Times New Roman"/>
          <w:sz w:val="20"/>
          <w:szCs w:val="20"/>
        </w:rPr>
        <w:t xml:space="preserve"> </w:t>
      </w:r>
      <w:proofErr w:type="spellStart"/>
      <w:r w:rsidR="00D10205" w:rsidRPr="005A0829">
        <w:rPr>
          <w:rFonts w:ascii="Times New Roman" w:hAnsi="Times New Roman" w:cs="Times New Roman"/>
          <w:sz w:val="20"/>
          <w:szCs w:val="20"/>
        </w:rPr>
        <w:t>анықтау</w:t>
      </w:r>
      <w:proofErr w:type="spellEnd"/>
      <w:r w:rsidR="00D10205" w:rsidRPr="005A0829">
        <w:rPr>
          <w:rFonts w:ascii="Times New Roman" w:hAnsi="Times New Roman" w:cs="Times New Roman"/>
          <w:sz w:val="20"/>
          <w:szCs w:val="20"/>
        </w:rPr>
        <w:t xml:space="preserve"> </w:t>
      </w:r>
      <w:proofErr w:type="spellStart"/>
      <w:r w:rsidR="00D10205" w:rsidRPr="005A0829">
        <w:rPr>
          <w:rFonts w:ascii="Times New Roman" w:hAnsi="Times New Roman" w:cs="Times New Roman"/>
          <w:sz w:val="20"/>
          <w:szCs w:val="20"/>
        </w:rPr>
        <w:t>үшін</w:t>
      </w:r>
      <w:proofErr w:type="spellEnd"/>
      <w:r w:rsidR="00D10205" w:rsidRPr="005A0829">
        <w:rPr>
          <w:rFonts w:ascii="Times New Roman" w:hAnsi="Times New Roman" w:cs="Times New Roman"/>
          <w:sz w:val="20"/>
          <w:szCs w:val="20"/>
        </w:rPr>
        <w:t xml:space="preserve"> </w:t>
      </w:r>
      <w:proofErr w:type="spellStart"/>
      <w:r w:rsidR="00D10205" w:rsidRPr="005A0829">
        <w:rPr>
          <w:rFonts w:ascii="Times New Roman" w:hAnsi="Times New Roman" w:cs="Times New Roman"/>
          <w:sz w:val="20"/>
          <w:szCs w:val="20"/>
        </w:rPr>
        <w:t>тұрақты</w:t>
      </w:r>
      <w:proofErr w:type="spellEnd"/>
      <w:r w:rsidR="00D10205" w:rsidRPr="005A0829">
        <w:rPr>
          <w:rFonts w:ascii="Times New Roman" w:hAnsi="Times New Roman" w:cs="Times New Roman"/>
          <w:sz w:val="20"/>
          <w:szCs w:val="20"/>
        </w:rPr>
        <w:t xml:space="preserve"> </w:t>
      </w:r>
      <w:proofErr w:type="spellStart"/>
      <w:proofErr w:type="gramStart"/>
      <w:r w:rsidR="00D10205" w:rsidRPr="005A0829">
        <w:rPr>
          <w:rFonts w:ascii="Times New Roman" w:hAnsi="Times New Roman" w:cs="Times New Roman"/>
          <w:sz w:val="20"/>
          <w:szCs w:val="20"/>
        </w:rPr>
        <w:t>ба</w:t>
      </w:r>
      <w:proofErr w:type="gramEnd"/>
      <w:r w:rsidR="00D10205" w:rsidRPr="005A0829">
        <w:rPr>
          <w:rFonts w:ascii="Times New Roman" w:hAnsi="Times New Roman" w:cs="Times New Roman"/>
          <w:sz w:val="20"/>
          <w:szCs w:val="20"/>
        </w:rPr>
        <w:t>ғалау</w:t>
      </w:r>
      <w:proofErr w:type="spellEnd"/>
      <w:r w:rsidR="00D10205" w:rsidRPr="005A0829">
        <w:rPr>
          <w:rFonts w:ascii="Times New Roman" w:hAnsi="Times New Roman" w:cs="Times New Roman"/>
          <w:sz w:val="20"/>
          <w:szCs w:val="20"/>
        </w:rPr>
        <w:t xml:space="preserve"> </w:t>
      </w:r>
      <w:proofErr w:type="spellStart"/>
      <w:r w:rsidR="00D10205" w:rsidRPr="005A0829">
        <w:rPr>
          <w:rFonts w:ascii="Times New Roman" w:hAnsi="Times New Roman" w:cs="Times New Roman"/>
          <w:sz w:val="20"/>
          <w:szCs w:val="20"/>
        </w:rPr>
        <w:t>және</w:t>
      </w:r>
      <w:proofErr w:type="spellEnd"/>
      <w:r w:rsidR="00D10205" w:rsidRPr="005A0829">
        <w:rPr>
          <w:rFonts w:ascii="Times New Roman" w:hAnsi="Times New Roman" w:cs="Times New Roman"/>
          <w:sz w:val="20"/>
          <w:szCs w:val="20"/>
        </w:rPr>
        <w:t xml:space="preserve"> </w:t>
      </w:r>
      <w:proofErr w:type="spellStart"/>
      <w:r w:rsidR="00D10205" w:rsidRPr="005A0829">
        <w:rPr>
          <w:rFonts w:ascii="Times New Roman" w:hAnsi="Times New Roman" w:cs="Times New Roman"/>
          <w:sz w:val="20"/>
          <w:szCs w:val="20"/>
        </w:rPr>
        <w:t>тестілеу</w:t>
      </w:r>
      <w:proofErr w:type="spellEnd"/>
      <w:r w:rsidR="00D10205" w:rsidRPr="005A0829">
        <w:rPr>
          <w:rFonts w:ascii="Times New Roman" w:hAnsi="Times New Roman" w:cs="Times New Roman"/>
          <w:sz w:val="20"/>
          <w:szCs w:val="20"/>
        </w:rPr>
        <w:t>.</w:t>
      </w:r>
    </w:p>
    <w:p w14:paraId="71DB9631" w14:textId="6DE3C417" w:rsidR="00D10205" w:rsidRPr="005A0829" w:rsidRDefault="00D10205" w:rsidP="005A0829">
      <w:pPr>
        <w:pStyle w:val="a3"/>
        <w:tabs>
          <w:tab w:val="left" w:pos="708"/>
          <w:tab w:val="left" w:pos="8364"/>
        </w:tabs>
        <w:rPr>
          <w:rFonts w:ascii="Times New Roman" w:hAnsi="Times New Roman" w:cs="Times New Roman"/>
          <w:sz w:val="20"/>
          <w:szCs w:val="20"/>
          <w:lang w:val="kk-KZ"/>
        </w:rPr>
      </w:pPr>
      <w:r w:rsidRPr="005A0829">
        <w:rPr>
          <w:rFonts w:ascii="Times New Roman" w:hAnsi="Times New Roman" w:cs="Times New Roman"/>
          <w:sz w:val="20"/>
          <w:szCs w:val="20"/>
          <w:lang w:val="kk-KZ"/>
        </w:rPr>
        <w:t>Шағын зерттеу топтарын құру үшін қызығушылықтар мен мамандықтар профилін құру.</w:t>
      </w:r>
    </w:p>
    <w:p w14:paraId="54D758A2" w14:textId="77777777" w:rsidR="008D1B08" w:rsidRPr="005A0829" w:rsidRDefault="00D43F12" w:rsidP="005A0829">
      <w:pPr>
        <w:pStyle w:val="a3"/>
        <w:tabs>
          <w:tab w:val="left" w:pos="708"/>
          <w:tab w:val="left" w:pos="8364"/>
        </w:tabs>
        <w:rPr>
          <w:rFonts w:ascii="Times New Roman" w:hAnsi="Times New Roman" w:cs="Times New Roman"/>
          <w:b/>
          <w:sz w:val="20"/>
          <w:szCs w:val="20"/>
          <w:lang w:val="kk-KZ"/>
        </w:rPr>
      </w:pPr>
      <w:r w:rsidRPr="005A0829">
        <w:rPr>
          <w:rFonts w:ascii="Times New Roman" w:hAnsi="Times New Roman" w:cs="Times New Roman"/>
          <w:b/>
          <w:sz w:val="20"/>
          <w:szCs w:val="20"/>
          <w:lang w:val="kk-KZ"/>
        </w:rPr>
        <w:t>Зерттеу топтарын құру:</w:t>
      </w:r>
    </w:p>
    <w:p w14:paraId="7D981429" w14:textId="67CD94EE" w:rsidR="00D43F12" w:rsidRPr="005A0829" w:rsidRDefault="00DC2884" w:rsidP="005A0829">
      <w:pPr>
        <w:pStyle w:val="a3"/>
        <w:tabs>
          <w:tab w:val="left" w:pos="708"/>
          <w:tab w:val="left" w:pos="8364"/>
        </w:tabs>
        <w:rPr>
          <w:rFonts w:ascii="Times New Roman" w:hAnsi="Times New Roman" w:cs="Times New Roman"/>
          <w:b/>
          <w:sz w:val="20"/>
          <w:szCs w:val="20"/>
          <w:lang w:val="kk-KZ"/>
        </w:rPr>
      </w:pPr>
      <w:r w:rsidRPr="005A0829">
        <w:rPr>
          <w:rFonts w:ascii="Times New Roman" w:hAnsi="Times New Roman" w:cs="Times New Roman"/>
          <w:sz w:val="20"/>
          <w:szCs w:val="20"/>
          <w:lang w:val="kk-KZ"/>
        </w:rPr>
        <w:t xml:space="preserve"> </w:t>
      </w:r>
      <w:r w:rsidR="00F462A2" w:rsidRPr="005A0829">
        <w:rPr>
          <w:rFonts w:ascii="Times New Roman" w:hAnsi="Times New Roman" w:cs="Times New Roman"/>
          <w:sz w:val="20"/>
          <w:szCs w:val="20"/>
          <w:lang w:val="kk-KZ"/>
        </w:rPr>
        <w:t xml:space="preserve"> </w:t>
      </w:r>
      <w:r w:rsidR="00D43F12" w:rsidRPr="005A0829">
        <w:rPr>
          <w:rFonts w:ascii="Times New Roman" w:hAnsi="Times New Roman" w:cs="Times New Roman"/>
          <w:sz w:val="20"/>
          <w:szCs w:val="20"/>
          <w:lang w:val="kk-KZ"/>
        </w:rPr>
        <w:t>Қызығушылықтары мен дарындылықтары ұқсас оқушылардан топ құру.</w:t>
      </w:r>
    </w:p>
    <w:p w14:paraId="48C1B05B" w14:textId="716579E9" w:rsidR="00F57887" w:rsidRPr="005A0829" w:rsidRDefault="00D43F12" w:rsidP="005A0829">
      <w:pPr>
        <w:pStyle w:val="a3"/>
        <w:tabs>
          <w:tab w:val="left" w:pos="708"/>
          <w:tab w:val="left" w:pos="8364"/>
        </w:tabs>
        <w:rPr>
          <w:rFonts w:ascii="Times New Roman" w:hAnsi="Times New Roman" w:cs="Times New Roman"/>
          <w:sz w:val="20"/>
          <w:szCs w:val="20"/>
          <w:lang w:val="kk-KZ"/>
        </w:rPr>
      </w:pPr>
      <w:r w:rsidRPr="005A0829">
        <w:rPr>
          <w:rFonts w:ascii="Times New Roman" w:hAnsi="Times New Roman" w:cs="Times New Roman"/>
          <w:sz w:val="20"/>
          <w:szCs w:val="20"/>
          <w:lang w:val="kk-KZ"/>
        </w:rPr>
        <w:t>Әртүрлі қызығушылықтарға сәй</w:t>
      </w:r>
      <w:r w:rsidR="00BA53BA" w:rsidRPr="005A0829">
        <w:rPr>
          <w:rFonts w:ascii="Times New Roman" w:hAnsi="Times New Roman" w:cs="Times New Roman"/>
          <w:sz w:val="20"/>
          <w:szCs w:val="20"/>
          <w:lang w:val="kk-KZ"/>
        </w:rPr>
        <w:t>кес әртүрлі зерттеу тақырыптарын беру</w:t>
      </w:r>
      <w:r w:rsidR="00F57887" w:rsidRPr="005A0829">
        <w:rPr>
          <w:rFonts w:ascii="Times New Roman" w:hAnsi="Times New Roman" w:cs="Times New Roman"/>
          <w:sz w:val="20"/>
          <w:szCs w:val="20"/>
          <w:lang w:val="kk-KZ"/>
        </w:rPr>
        <w:t>.</w:t>
      </w:r>
    </w:p>
    <w:p w14:paraId="49977823" w14:textId="77777777" w:rsidR="00F57887" w:rsidRPr="005A0829" w:rsidRDefault="00F57887" w:rsidP="005A0829">
      <w:pPr>
        <w:pStyle w:val="a3"/>
        <w:tabs>
          <w:tab w:val="left" w:pos="708"/>
          <w:tab w:val="left" w:pos="8364"/>
        </w:tabs>
        <w:rPr>
          <w:rFonts w:ascii="Times New Roman" w:hAnsi="Times New Roman" w:cs="Times New Roman"/>
          <w:b/>
          <w:sz w:val="20"/>
          <w:szCs w:val="20"/>
          <w:lang w:val="kk-KZ"/>
        </w:rPr>
      </w:pPr>
      <w:r w:rsidRPr="005A0829">
        <w:rPr>
          <w:rFonts w:ascii="Times New Roman" w:hAnsi="Times New Roman" w:cs="Times New Roman"/>
          <w:b/>
          <w:sz w:val="20"/>
          <w:szCs w:val="20"/>
          <w:lang w:val="kk-KZ"/>
        </w:rPr>
        <w:t>Ғылыми үйірме құру:</w:t>
      </w:r>
    </w:p>
    <w:p w14:paraId="52E8B1D4" w14:textId="77777777" w:rsidR="00F57887" w:rsidRPr="005A0829" w:rsidRDefault="00F57887" w:rsidP="005A0829">
      <w:pPr>
        <w:pStyle w:val="a3"/>
        <w:tabs>
          <w:tab w:val="left" w:pos="708"/>
          <w:tab w:val="left" w:pos="8364"/>
        </w:tabs>
        <w:rPr>
          <w:rFonts w:ascii="Times New Roman" w:hAnsi="Times New Roman" w:cs="Times New Roman"/>
          <w:sz w:val="20"/>
          <w:szCs w:val="20"/>
          <w:lang w:val="kk-KZ"/>
        </w:rPr>
      </w:pPr>
      <w:r w:rsidRPr="005A0829">
        <w:rPr>
          <w:rFonts w:ascii="Times New Roman" w:hAnsi="Times New Roman" w:cs="Times New Roman"/>
          <w:sz w:val="20"/>
          <w:szCs w:val="20"/>
          <w:lang w:val="kk-KZ"/>
        </w:rPr>
        <w:t xml:space="preserve">    Оқушылар  идеяларды, ұсыныстарды және ағымдағы зерттеулерді талқылай алатын тұрақты кездесулер ұйымдастырыңыз.</w:t>
      </w:r>
    </w:p>
    <w:p w14:paraId="4E4A6C3E" w14:textId="23C2F1D3" w:rsidR="00D43F12" w:rsidRPr="005A0829" w:rsidRDefault="00F57887" w:rsidP="005A0829">
      <w:pPr>
        <w:pStyle w:val="a3"/>
        <w:tabs>
          <w:tab w:val="left" w:pos="708"/>
          <w:tab w:val="left" w:pos="8364"/>
        </w:tabs>
        <w:rPr>
          <w:rFonts w:ascii="Times New Roman" w:hAnsi="Times New Roman" w:cs="Times New Roman"/>
          <w:sz w:val="20"/>
          <w:szCs w:val="20"/>
          <w:lang w:val="kk-KZ"/>
        </w:rPr>
      </w:pPr>
      <w:r w:rsidRPr="005A0829">
        <w:rPr>
          <w:rFonts w:ascii="Times New Roman" w:hAnsi="Times New Roman" w:cs="Times New Roman"/>
          <w:sz w:val="20"/>
          <w:szCs w:val="20"/>
          <w:lang w:val="kk-KZ"/>
        </w:rPr>
        <w:t>Шабыт алу және оқыту үшін сыртқы сарапшылар мен тәлімгерлерді шақыру.</w:t>
      </w:r>
      <w:r w:rsidR="001A49C2" w:rsidRPr="005A0829">
        <w:rPr>
          <w:rFonts w:ascii="Times New Roman" w:hAnsi="Times New Roman" w:cs="Times New Roman"/>
          <w:sz w:val="20"/>
          <w:szCs w:val="20"/>
          <w:lang w:val="kk-KZ"/>
        </w:rPr>
        <w:t xml:space="preserve">   </w:t>
      </w:r>
      <w:r w:rsidR="002902FA" w:rsidRPr="005A0829">
        <w:rPr>
          <w:rFonts w:ascii="Times New Roman" w:hAnsi="Times New Roman" w:cs="Times New Roman"/>
          <w:sz w:val="20"/>
          <w:szCs w:val="20"/>
          <w:lang w:val="kk-KZ"/>
        </w:rPr>
        <w:t xml:space="preserve">  </w:t>
      </w:r>
    </w:p>
    <w:p w14:paraId="18277066" w14:textId="77777777" w:rsidR="00D43F12" w:rsidRPr="005A0829" w:rsidRDefault="00D43F12" w:rsidP="005A0829">
      <w:pPr>
        <w:pStyle w:val="a3"/>
        <w:tabs>
          <w:tab w:val="left" w:pos="708"/>
          <w:tab w:val="left" w:pos="8364"/>
        </w:tabs>
        <w:rPr>
          <w:rFonts w:ascii="Times New Roman" w:hAnsi="Times New Roman" w:cs="Times New Roman"/>
          <w:b/>
          <w:sz w:val="20"/>
          <w:szCs w:val="20"/>
          <w:lang w:val="kk-KZ"/>
        </w:rPr>
      </w:pPr>
      <w:r w:rsidRPr="005A0829">
        <w:rPr>
          <w:rFonts w:ascii="Times New Roman" w:hAnsi="Times New Roman" w:cs="Times New Roman"/>
          <w:b/>
          <w:sz w:val="20"/>
          <w:szCs w:val="20"/>
          <w:lang w:val="kk-KZ"/>
        </w:rPr>
        <w:t>Ресурстармен қамтамасыз ету:</w:t>
      </w:r>
    </w:p>
    <w:p w14:paraId="1CACD0D0" w14:textId="3E631492" w:rsidR="00D43F12" w:rsidRPr="005A0829" w:rsidRDefault="00DC2884" w:rsidP="005A0829">
      <w:pPr>
        <w:pStyle w:val="a3"/>
        <w:tabs>
          <w:tab w:val="left" w:pos="708"/>
          <w:tab w:val="left" w:pos="8364"/>
        </w:tabs>
        <w:rPr>
          <w:rFonts w:ascii="Times New Roman" w:hAnsi="Times New Roman" w:cs="Times New Roman"/>
          <w:sz w:val="20"/>
          <w:szCs w:val="20"/>
          <w:lang w:val="kk-KZ"/>
        </w:rPr>
      </w:pPr>
      <w:r w:rsidRPr="005A0829">
        <w:rPr>
          <w:rFonts w:ascii="Times New Roman" w:hAnsi="Times New Roman" w:cs="Times New Roman"/>
          <w:sz w:val="20"/>
          <w:szCs w:val="20"/>
          <w:lang w:val="kk-KZ"/>
        </w:rPr>
        <w:t xml:space="preserve">     </w:t>
      </w:r>
      <w:r w:rsidR="00D43F12" w:rsidRPr="005A0829">
        <w:rPr>
          <w:rFonts w:ascii="Times New Roman" w:hAnsi="Times New Roman" w:cs="Times New Roman"/>
          <w:sz w:val="20"/>
          <w:szCs w:val="20"/>
          <w:lang w:val="kk-KZ"/>
        </w:rPr>
        <w:t>Кітапханаларға, зертханаларға және технологиялық ресурстарға қолжетімділікті қамтамасыз ету.Ғылыми журналдарға, деректер қорларына және басқа ақпарат көздеріне қолжетімділікті қамтамасыз ету.</w:t>
      </w:r>
    </w:p>
    <w:p w14:paraId="2CD36E97" w14:textId="77777777" w:rsidR="00D43F12" w:rsidRPr="005A0829" w:rsidRDefault="00D43F12" w:rsidP="005A0829">
      <w:pPr>
        <w:pStyle w:val="a3"/>
        <w:tabs>
          <w:tab w:val="left" w:pos="708"/>
          <w:tab w:val="left" w:pos="8364"/>
        </w:tabs>
        <w:rPr>
          <w:rFonts w:ascii="Times New Roman" w:hAnsi="Times New Roman" w:cs="Times New Roman"/>
          <w:b/>
          <w:sz w:val="20"/>
          <w:szCs w:val="20"/>
          <w:lang w:val="kk-KZ"/>
        </w:rPr>
      </w:pPr>
      <w:r w:rsidRPr="005A0829">
        <w:rPr>
          <w:rFonts w:ascii="Times New Roman" w:hAnsi="Times New Roman" w:cs="Times New Roman"/>
          <w:b/>
          <w:sz w:val="20"/>
          <w:szCs w:val="20"/>
          <w:lang w:val="kk-KZ"/>
        </w:rPr>
        <w:t>Білікті тәлімгерлерді тарту:</w:t>
      </w:r>
    </w:p>
    <w:p w14:paraId="15A0A262" w14:textId="2B72955C" w:rsidR="00D43F12" w:rsidRPr="005A0829" w:rsidRDefault="00DC2884" w:rsidP="005A0829">
      <w:pPr>
        <w:pStyle w:val="a3"/>
        <w:tabs>
          <w:tab w:val="left" w:pos="708"/>
          <w:tab w:val="left" w:pos="8364"/>
        </w:tabs>
        <w:rPr>
          <w:rFonts w:ascii="Times New Roman" w:hAnsi="Times New Roman" w:cs="Times New Roman"/>
          <w:sz w:val="20"/>
          <w:szCs w:val="20"/>
          <w:lang w:val="kk-KZ"/>
        </w:rPr>
      </w:pPr>
      <w:r w:rsidRPr="005A0829">
        <w:rPr>
          <w:rFonts w:ascii="Times New Roman" w:hAnsi="Times New Roman" w:cs="Times New Roman"/>
          <w:sz w:val="20"/>
          <w:szCs w:val="20"/>
          <w:lang w:val="kk-KZ"/>
        </w:rPr>
        <w:t xml:space="preserve">    </w:t>
      </w:r>
      <w:r w:rsidR="00036F05" w:rsidRPr="005A0829">
        <w:rPr>
          <w:rFonts w:ascii="Times New Roman" w:hAnsi="Times New Roman" w:cs="Times New Roman"/>
          <w:sz w:val="20"/>
          <w:szCs w:val="20"/>
          <w:lang w:val="kk-KZ"/>
        </w:rPr>
        <w:t xml:space="preserve"> </w:t>
      </w:r>
      <w:r w:rsidR="00D43F12" w:rsidRPr="005A0829">
        <w:rPr>
          <w:rFonts w:ascii="Times New Roman" w:hAnsi="Times New Roman" w:cs="Times New Roman"/>
          <w:sz w:val="20"/>
          <w:szCs w:val="20"/>
          <w:lang w:val="kk-KZ"/>
        </w:rPr>
        <w:t>Ғылыми ізденісте тәжірибесі бар мұғалімдерді табу.</w:t>
      </w:r>
    </w:p>
    <w:p w14:paraId="4E825594" w14:textId="77777777" w:rsidR="00D43F12" w:rsidRPr="005A0829" w:rsidRDefault="00D43F12" w:rsidP="005A0829">
      <w:pPr>
        <w:pStyle w:val="a3"/>
        <w:tabs>
          <w:tab w:val="left" w:pos="708"/>
          <w:tab w:val="left" w:pos="8364"/>
        </w:tabs>
        <w:rPr>
          <w:rFonts w:ascii="Times New Roman" w:hAnsi="Times New Roman" w:cs="Times New Roman"/>
          <w:sz w:val="20"/>
          <w:szCs w:val="20"/>
          <w:lang w:val="kk-KZ"/>
        </w:rPr>
      </w:pPr>
      <w:r w:rsidRPr="005A0829">
        <w:rPr>
          <w:rFonts w:ascii="Times New Roman" w:hAnsi="Times New Roman" w:cs="Times New Roman"/>
          <w:sz w:val="20"/>
          <w:szCs w:val="20"/>
          <w:lang w:val="kk-KZ"/>
        </w:rPr>
        <w:t>Дарынды оқушылармен жұмыс істеу әдістемесі бойынша мұғалімдерге семинарлар мен шеберлік сабақтарын ұйымдастыру.</w:t>
      </w:r>
    </w:p>
    <w:p w14:paraId="7919EFA5" w14:textId="77777777" w:rsidR="00D43F12" w:rsidRPr="005A0829" w:rsidRDefault="00D43F12" w:rsidP="005A0829">
      <w:pPr>
        <w:pStyle w:val="a3"/>
        <w:tabs>
          <w:tab w:val="left" w:pos="708"/>
          <w:tab w:val="left" w:pos="8364"/>
        </w:tabs>
        <w:rPr>
          <w:rFonts w:ascii="Times New Roman" w:hAnsi="Times New Roman" w:cs="Times New Roman"/>
          <w:b/>
          <w:sz w:val="20"/>
          <w:szCs w:val="20"/>
          <w:lang w:val="kk-KZ"/>
        </w:rPr>
      </w:pPr>
      <w:r w:rsidRPr="005A0829">
        <w:rPr>
          <w:rFonts w:ascii="Times New Roman" w:hAnsi="Times New Roman" w:cs="Times New Roman"/>
          <w:b/>
          <w:sz w:val="20"/>
          <w:szCs w:val="20"/>
          <w:lang w:val="kk-KZ"/>
        </w:rPr>
        <w:t>Жобалық іс-шараларды қолдау:</w:t>
      </w:r>
    </w:p>
    <w:p w14:paraId="17ECEE03" w14:textId="77777777" w:rsidR="008D1B08" w:rsidRPr="005A0829" w:rsidRDefault="00DC2884" w:rsidP="005A0829">
      <w:pPr>
        <w:pStyle w:val="a3"/>
        <w:tabs>
          <w:tab w:val="left" w:pos="708"/>
          <w:tab w:val="left" w:pos="8364"/>
        </w:tabs>
        <w:rPr>
          <w:rFonts w:ascii="Times New Roman" w:hAnsi="Times New Roman" w:cs="Times New Roman"/>
          <w:sz w:val="20"/>
          <w:szCs w:val="20"/>
          <w:lang w:val="kk-KZ"/>
        </w:rPr>
      </w:pPr>
      <w:r w:rsidRPr="005A0829">
        <w:rPr>
          <w:rFonts w:ascii="Times New Roman" w:hAnsi="Times New Roman" w:cs="Times New Roman"/>
          <w:sz w:val="20"/>
          <w:szCs w:val="20"/>
          <w:lang w:val="kk-KZ"/>
        </w:rPr>
        <w:t xml:space="preserve">    </w:t>
      </w:r>
      <w:r w:rsidR="00036F05" w:rsidRPr="005A0829">
        <w:rPr>
          <w:rFonts w:ascii="Times New Roman" w:hAnsi="Times New Roman" w:cs="Times New Roman"/>
          <w:sz w:val="20"/>
          <w:szCs w:val="20"/>
          <w:lang w:val="kk-KZ"/>
        </w:rPr>
        <w:t xml:space="preserve"> </w:t>
      </w:r>
      <w:r w:rsidR="00F462A2" w:rsidRPr="005A0829">
        <w:rPr>
          <w:rFonts w:ascii="Times New Roman" w:hAnsi="Times New Roman" w:cs="Times New Roman"/>
          <w:sz w:val="20"/>
          <w:szCs w:val="20"/>
          <w:lang w:val="kk-KZ"/>
        </w:rPr>
        <w:t xml:space="preserve">Оқушыларды </w:t>
      </w:r>
      <w:r w:rsidR="00D43F12" w:rsidRPr="005A0829">
        <w:rPr>
          <w:rFonts w:ascii="Times New Roman" w:hAnsi="Times New Roman" w:cs="Times New Roman"/>
          <w:sz w:val="20"/>
          <w:szCs w:val="20"/>
          <w:lang w:val="kk-KZ"/>
        </w:rPr>
        <w:t>ғылыми конференцияларда өз жобаларын ұсынуға ынталандыру.</w:t>
      </w:r>
    </w:p>
    <w:p w14:paraId="232E51C4" w14:textId="1CD7A54B" w:rsidR="00D43F12" w:rsidRPr="005A0829" w:rsidRDefault="00D43F12" w:rsidP="005A0829">
      <w:pPr>
        <w:pStyle w:val="a3"/>
        <w:tabs>
          <w:tab w:val="left" w:pos="708"/>
          <w:tab w:val="left" w:pos="8364"/>
        </w:tabs>
        <w:rPr>
          <w:rFonts w:ascii="Times New Roman" w:hAnsi="Times New Roman" w:cs="Times New Roman"/>
          <w:sz w:val="20"/>
          <w:szCs w:val="20"/>
          <w:lang w:val="kk-KZ"/>
        </w:rPr>
      </w:pPr>
      <w:r w:rsidRPr="005A0829">
        <w:rPr>
          <w:rFonts w:ascii="Times New Roman" w:hAnsi="Times New Roman" w:cs="Times New Roman"/>
          <w:sz w:val="20"/>
          <w:szCs w:val="20"/>
          <w:lang w:val="kk-KZ"/>
        </w:rPr>
        <w:t>Ғылыми зерттеулер бойынша конкурстар мен олимпиадаларға қатысу.</w:t>
      </w:r>
    </w:p>
    <w:p w14:paraId="227A4802" w14:textId="77777777" w:rsidR="008D1B08" w:rsidRPr="005A0829" w:rsidRDefault="00F57887" w:rsidP="005A0829">
      <w:pPr>
        <w:pStyle w:val="a3"/>
        <w:tabs>
          <w:tab w:val="left" w:pos="708"/>
          <w:tab w:val="left" w:pos="8364"/>
        </w:tabs>
        <w:rPr>
          <w:rFonts w:ascii="Times New Roman" w:hAnsi="Times New Roman" w:cs="Times New Roman"/>
          <w:b/>
          <w:sz w:val="20"/>
          <w:szCs w:val="20"/>
          <w:lang w:val="kk-KZ"/>
        </w:rPr>
      </w:pPr>
      <w:r w:rsidRPr="005A0829">
        <w:rPr>
          <w:rFonts w:ascii="Times New Roman" w:hAnsi="Times New Roman" w:cs="Times New Roman"/>
          <w:b/>
          <w:sz w:val="20"/>
          <w:szCs w:val="20"/>
          <w:lang w:val="kk-KZ"/>
        </w:rPr>
        <w:t>Білім алмасу</w:t>
      </w:r>
      <w:r w:rsidR="008D1B08" w:rsidRPr="005A0829">
        <w:rPr>
          <w:rFonts w:ascii="Times New Roman" w:hAnsi="Times New Roman" w:cs="Times New Roman"/>
          <w:b/>
          <w:sz w:val="20"/>
          <w:szCs w:val="20"/>
          <w:lang w:val="kk-KZ"/>
        </w:rPr>
        <w:t xml:space="preserve"> үшін электронды платформа құру.</w:t>
      </w:r>
    </w:p>
    <w:p w14:paraId="71F496A6" w14:textId="124CD420" w:rsidR="008D1B08" w:rsidRPr="005A0829" w:rsidRDefault="00F57887" w:rsidP="005A0829">
      <w:pPr>
        <w:pStyle w:val="a3"/>
        <w:tabs>
          <w:tab w:val="left" w:pos="708"/>
          <w:tab w:val="left" w:pos="8364"/>
        </w:tabs>
        <w:rPr>
          <w:rFonts w:ascii="Times New Roman" w:hAnsi="Times New Roman" w:cs="Times New Roman"/>
          <w:sz w:val="20"/>
          <w:szCs w:val="20"/>
          <w:lang w:val="kk-KZ"/>
        </w:rPr>
      </w:pPr>
      <w:r w:rsidRPr="005A0829">
        <w:rPr>
          <w:rFonts w:ascii="Times New Roman" w:hAnsi="Times New Roman" w:cs="Times New Roman"/>
          <w:sz w:val="20"/>
          <w:szCs w:val="20"/>
          <w:lang w:val="kk-KZ"/>
        </w:rPr>
        <w:t>Дарынды оқушылар арасында идеялар, ресурстар және тәжірибе алмасу үшін виртуалды кеңістікті дамыту.</w:t>
      </w:r>
    </w:p>
    <w:p w14:paraId="2E63682F" w14:textId="0BD66DAB" w:rsidR="00F57887" w:rsidRPr="005A0829" w:rsidRDefault="00F57887" w:rsidP="005A0829">
      <w:pPr>
        <w:pStyle w:val="a3"/>
        <w:tabs>
          <w:tab w:val="left" w:pos="708"/>
          <w:tab w:val="left" w:pos="8364"/>
        </w:tabs>
        <w:rPr>
          <w:rFonts w:ascii="Times New Roman" w:hAnsi="Times New Roman" w:cs="Times New Roman"/>
          <w:b/>
          <w:sz w:val="20"/>
          <w:szCs w:val="20"/>
          <w:lang w:val="kk-KZ"/>
        </w:rPr>
      </w:pPr>
      <w:r w:rsidRPr="005A0829">
        <w:rPr>
          <w:rFonts w:ascii="Times New Roman" w:hAnsi="Times New Roman" w:cs="Times New Roman"/>
          <w:sz w:val="20"/>
          <w:szCs w:val="20"/>
          <w:lang w:val="kk-KZ"/>
        </w:rPr>
        <w:lastRenderedPageBreak/>
        <w:t>Ағымдағы ғылыми үрдістер мен жобаларды талқылау үшін онлайн форумдар мен вебинарлар ұйымдастыру.</w:t>
      </w:r>
    </w:p>
    <w:p w14:paraId="430386CC" w14:textId="77777777" w:rsidR="00D43F12" w:rsidRPr="005A0829" w:rsidRDefault="00D43F12" w:rsidP="005A0829">
      <w:pPr>
        <w:pStyle w:val="a3"/>
        <w:tabs>
          <w:tab w:val="left" w:pos="708"/>
          <w:tab w:val="left" w:pos="8364"/>
        </w:tabs>
        <w:rPr>
          <w:rFonts w:ascii="Times New Roman" w:hAnsi="Times New Roman" w:cs="Times New Roman"/>
          <w:b/>
          <w:sz w:val="20"/>
          <w:szCs w:val="20"/>
          <w:lang w:val="kk-KZ"/>
        </w:rPr>
      </w:pPr>
      <w:r w:rsidRPr="005A0829">
        <w:rPr>
          <w:rFonts w:ascii="Times New Roman" w:hAnsi="Times New Roman" w:cs="Times New Roman"/>
          <w:b/>
          <w:sz w:val="20"/>
          <w:szCs w:val="20"/>
          <w:lang w:val="kk-KZ"/>
        </w:rPr>
        <w:t>Ғылыми орталықтарды құру:</w:t>
      </w:r>
    </w:p>
    <w:p w14:paraId="7EBA6D42" w14:textId="11537267" w:rsidR="00D43F12" w:rsidRPr="005A0829" w:rsidRDefault="00DC2884" w:rsidP="005A0829">
      <w:pPr>
        <w:pStyle w:val="a3"/>
        <w:tabs>
          <w:tab w:val="left" w:pos="708"/>
          <w:tab w:val="left" w:pos="8364"/>
        </w:tabs>
        <w:rPr>
          <w:rFonts w:ascii="Times New Roman" w:hAnsi="Times New Roman" w:cs="Times New Roman"/>
          <w:sz w:val="20"/>
          <w:szCs w:val="20"/>
          <w:lang w:val="kk-KZ"/>
        </w:rPr>
      </w:pPr>
      <w:r w:rsidRPr="005A0829">
        <w:rPr>
          <w:rFonts w:ascii="Times New Roman" w:hAnsi="Times New Roman" w:cs="Times New Roman"/>
          <w:sz w:val="20"/>
          <w:szCs w:val="20"/>
          <w:lang w:val="kk-KZ"/>
        </w:rPr>
        <w:t xml:space="preserve">     </w:t>
      </w:r>
      <w:r w:rsidR="00D43F12" w:rsidRPr="005A0829">
        <w:rPr>
          <w:rFonts w:ascii="Times New Roman" w:hAnsi="Times New Roman" w:cs="Times New Roman"/>
          <w:sz w:val="20"/>
          <w:szCs w:val="20"/>
          <w:lang w:val="kk-KZ"/>
        </w:rPr>
        <w:t>Ғылыми жобаларды жүргізу үшін арнайы бөлмелерді немесе орталықтарды қалыптастыру.</w:t>
      </w:r>
      <w:r w:rsidR="00F462A2" w:rsidRPr="005A0829">
        <w:rPr>
          <w:rFonts w:ascii="Times New Roman" w:hAnsi="Times New Roman" w:cs="Times New Roman"/>
          <w:sz w:val="20"/>
          <w:szCs w:val="20"/>
          <w:lang w:val="kk-KZ"/>
        </w:rPr>
        <w:t xml:space="preserve"> </w:t>
      </w:r>
      <w:r w:rsidR="00D43F12" w:rsidRPr="005A0829">
        <w:rPr>
          <w:rFonts w:ascii="Times New Roman" w:hAnsi="Times New Roman" w:cs="Times New Roman"/>
          <w:sz w:val="20"/>
          <w:szCs w:val="20"/>
          <w:lang w:val="kk-KZ"/>
        </w:rPr>
        <w:t>Орталықты қажетті құралдармен және технологиялармен жабдықтау.</w:t>
      </w:r>
    </w:p>
    <w:p w14:paraId="50FE79CE" w14:textId="77777777" w:rsidR="00D43F12" w:rsidRPr="005A0829" w:rsidRDefault="00D43F12" w:rsidP="005A0829">
      <w:pPr>
        <w:pStyle w:val="a3"/>
        <w:tabs>
          <w:tab w:val="left" w:pos="708"/>
          <w:tab w:val="left" w:pos="8364"/>
        </w:tabs>
        <w:rPr>
          <w:rFonts w:ascii="Times New Roman" w:hAnsi="Times New Roman" w:cs="Times New Roman"/>
          <w:b/>
          <w:sz w:val="20"/>
          <w:szCs w:val="20"/>
          <w:lang w:val="kk-KZ"/>
        </w:rPr>
      </w:pPr>
      <w:r w:rsidRPr="005A0829">
        <w:rPr>
          <w:rFonts w:ascii="Times New Roman" w:hAnsi="Times New Roman" w:cs="Times New Roman"/>
          <w:b/>
          <w:sz w:val="20"/>
          <w:szCs w:val="20"/>
          <w:lang w:val="kk-KZ"/>
        </w:rPr>
        <w:t>Сыртқы серіктестіктерді қолдау:</w:t>
      </w:r>
    </w:p>
    <w:p w14:paraId="3906EEA7" w14:textId="0ADB1414" w:rsidR="00D43F12" w:rsidRPr="005A0829" w:rsidRDefault="00036F05" w:rsidP="005A0829">
      <w:pPr>
        <w:pStyle w:val="a3"/>
        <w:tabs>
          <w:tab w:val="left" w:pos="708"/>
          <w:tab w:val="left" w:pos="8364"/>
        </w:tabs>
        <w:rPr>
          <w:rFonts w:ascii="Times New Roman" w:hAnsi="Times New Roman" w:cs="Times New Roman"/>
          <w:sz w:val="20"/>
          <w:szCs w:val="20"/>
          <w:lang w:val="kk-KZ"/>
        </w:rPr>
      </w:pPr>
      <w:r w:rsidRPr="005A0829">
        <w:rPr>
          <w:rFonts w:ascii="Times New Roman" w:hAnsi="Times New Roman" w:cs="Times New Roman"/>
          <w:sz w:val="20"/>
          <w:szCs w:val="20"/>
          <w:lang w:val="kk-KZ"/>
        </w:rPr>
        <w:t xml:space="preserve">     </w:t>
      </w:r>
      <w:r w:rsidR="00D43F12" w:rsidRPr="005A0829">
        <w:rPr>
          <w:rFonts w:ascii="Times New Roman" w:hAnsi="Times New Roman" w:cs="Times New Roman"/>
          <w:sz w:val="20"/>
          <w:szCs w:val="20"/>
          <w:lang w:val="kk-KZ"/>
        </w:rPr>
        <w:t xml:space="preserve">Дарынды </w:t>
      </w:r>
      <w:r w:rsidR="00F462A2" w:rsidRPr="005A0829">
        <w:rPr>
          <w:rFonts w:ascii="Times New Roman" w:hAnsi="Times New Roman" w:cs="Times New Roman"/>
          <w:sz w:val="20"/>
          <w:szCs w:val="20"/>
          <w:lang w:val="kk-KZ"/>
        </w:rPr>
        <w:t xml:space="preserve">оқушыларға </w:t>
      </w:r>
      <w:r w:rsidR="00D43F12" w:rsidRPr="005A0829">
        <w:rPr>
          <w:rFonts w:ascii="Times New Roman" w:hAnsi="Times New Roman" w:cs="Times New Roman"/>
          <w:sz w:val="20"/>
          <w:szCs w:val="20"/>
          <w:lang w:val="kk-KZ"/>
        </w:rPr>
        <w:t>қосымша мүмкіндіктер беру үшін университеттермен, ғылыми-зерттеу институттарымен және компан</w:t>
      </w:r>
      <w:r w:rsidR="00D10205" w:rsidRPr="005A0829">
        <w:rPr>
          <w:rFonts w:ascii="Times New Roman" w:hAnsi="Times New Roman" w:cs="Times New Roman"/>
          <w:sz w:val="20"/>
          <w:szCs w:val="20"/>
          <w:lang w:val="kk-KZ"/>
        </w:rPr>
        <w:t>иялармен ынтымақтастық орнату.</w:t>
      </w:r>
    </w:p>
    <w:p w14:paraId="59FE5827" w14:textId="77777777" w:rsidR="00D43F12" w:rsidRPr="005A0829" w:rsidRDefault="00D43F12" w:rsidP="005A0829">
      <w:pPr>
        <w:pStyle w:val="a3"/>
        <w:tabs>
          <w:tab w:val="left" w:pos="708"/>
          <w:tab w:val="left" w:pos="8364"/>
        </w:tabs>
        <w:rPr>
          <w:rFonts w:ascii="Times New Roman" w:hAnsi="Times New Roman" w:cs="Times New Roman"/>
          <w:b/>
          <w:sz w:val="20"/>
          <w:szCs w:val="20"/>
          <w:lang w:val="kk-KZ"/>
        </w:rPr>
      </w:pPr>
      <w:r w:rsidRPr="005A0829">
        <w:rPr>
          <w:rFonts w:ascii="Times New Roman" w:hAnsi="Times New Roman" w:cs="Times New Roman"/>
          <w:b/>
          <w:sz w:val="20"/>
          <w:szCs w:val="20"/>
          <w:lang w:val="kk-KZ"/>
        </w:rPr>
        <w:t>Бағалау және тану:</w:t>
      </w:r>
    </w:p>
    <w:p w14:paraId="536F8C8A" w14:textId="6794AE2B" w:rsidR="00D43F12" w:rsidRPr="005A0829" w:rsidRDefault="00DC2884" w:rsidP="005A0829">
      <w:pPr>
        <w:pStyle w:val="a3"/>
        <w:tabs>
          <w:tab w:val="left" w:pos="708"/>
          <w:tab w:val="left" w:pos="8364"/>
        </w:tabs>
        <w:rPr>
          <w:rFonts w:ascii="Times New Roman" w:hAnsi="Times New Roman" w:cs="Times New Roman"/>
          <w:sz w:val="20"/>
          <w:szCs w:val="20"/>
          <w:lang w:val="kk-KZ"/>
        </w:rPr>
      </w:pPr>
      <w:r w:rsidRPr="005A0829">
        <w:rPr>
          <w:rFonts w:ascii="Times New Roman" w:hAnsi="Times New Roman" w:cs="Times New Roman"/>
          <w:sz w:val="20"/>
          <w:szCs w:val="20"/>
          <w:lang w:val="kk-KZ"/>
        </w:rPr>
        <w:t xml:space="preserve">    </w:t>
      </w:r>
      <w:r w:rsidR="00036F05" w:rsidRPr="005A0829">
        <w:rPr>
          <w:rFonts w:ascii="Times New Roman" w:hAnsi="Times New Roman" w:cs="Times New Roman"/>
          <w:sz w:val="20"/>
          <w:szCs w:val="20"/>
          <w:lang w:val="kk-KZ"/>
        </w:rPr>
        <w:t xml:space="preserve"> </w:t>
      </w:r>
      <w:r w:rsidR="00D43F12" w:rsidRPr="005A0829">
        <w:rPr>
          <w:rFonts w:ascii="Times New Roman" w:hAnsi="Times New Roman" w:cs="Times New Roman"/>
          <w:sz w:val="20"/>
          <w:szCs w:val="20"/>
          <w:lang w:val="kk-KZ"/>
        </w:rPr>
        <w:t>Ғылыми зерттеулер мен жобаларды бағалау жүйесін енгізу.</w:t>
      </w:r>
    </w:p>
    <w:p w14:paraId="796F6099" w14:textId="77777777" w:rsidR="00D43F12" w:rsidRPr="005A0829" w:rsidRDefault="00D43F12" w:rsidP="005A0829">
      <w:pPr>
        <w:pStyle w:val="a3"/>
        <w:tabs>
          <w:tab w:val="left" w:pos="708"/>
          <w:tab w:val="left" w:pos="8364"/>
        </w:tabs>
        <w:rPr>
          <w:rFonts w:ascii="Times New Roman" w:hAnsi="Times New Roman" w:cs="Times New Roman"/>
          <w:sz w:val="20"/>
          <w:szCs w:val="20"/>
          <w:lang w:val="kk-KZ"/>
        </w:rPr>
      </w:pPr>
      <w:r w:rsidRPr="005A0829">
        <w:rPr>
          <w:rFonts w:ascii="Times New Roman" w:hAnsi="Times New Roman" w:cs="Times New Roman"/>
          <w:sz w:val="20"/>
          <w:szCs w:val="20"/>
          <w:lang w:val="kk-KZ"/>
        </w:rPr>
        <w:t>Мотивацияны ынталандыру үшін марапаттар мен мойындауды қамтамасыз ету.</w:t>
      </w:r>
    </w:p>
    <w:p w14:paraId="39487E36" w14:textId="68AC8E70" w:rsidR="00D43F12" w:rsidRPr="005A0829" w:rsidRDefault="008D1B08" w:rsidP="005A0829">
      <w:pPr>
        <w:pStyle w:val="a3"/>
        <w:tabs>
          <w:tab w:val="left" w:pos="708"/>
          <w:tab w:val="left" w:pos="8364"/>
        </w:tabs>
        <w:rPr>
          <w:rFonts w:ascii="Times New Roman" w:hAnsi="Times New Roman" w:cs="Times New Roman"/>
          <w:sz w:val="20"/>
          <w:szCs w:val="20"/>
          <w:lang w:val="kk-KZ"/>
        </w:rPr>
      </w:pPr>
      <w:r w:rsidRPr="005A0829">
        <w:rPr>
          <w:rFonts w:ascii="Times New Roman" w:hAnsi="Times New Roman" w:cs="Times New Roman"/>
          <w:sz w:val="20"/>
          <w:szCs w:val="20"/>
          <w:lang w:val="kk-KZ"/>
        </w:rPr>
        <w:t xml:space="preserve">     </w:t>
      </w:r>
      <w:r w:rsidR="00D43F12" w:rsidRPr="005A0829">
        <w:rPr>
          <w:rFonts w:ascii="Times New Roman" w:hAnsi="Times New Roman" w:cs="Times New Roman"/>
          <w:sz w:val="20"/>
          <w:szCs w:val="20"/>
          <w:lang w:val="kk-KZ"/>
        </w:rPr>
        <w:t>Талантты оқушылармен ғылыми-зерттеу жұмыстарын тиімді ұйымдастыру жүйелі көзқарасты, шығармашылықты ынталандыруды және интеллектуалдық қабілеттерін дамытуды талап етеді.</w:t>
      </w:r>
    </w:p>
    <w:p w14:paraId="000C986E" w14:textId="567B3685" w:rsidR="00F57887" w:rsidRPr="005A0829" w:rsidRDefault="00036F05" w:rsidP="005A0829">
      <w:pPr>
        <w:pStyle w:val="a3"/>
        <w:tabs>
          <w:tab w:val="left" w:pos="708"/>
          <w:tab w:val="left" w:pos="8364"/>
        </w:tabs>
        <w:rPr>
          <w:rFonts w:ascii="Times New Roman" w:hAnsi="Times New Roman" w:cs="Times New Roman"/>
          <w:sz w:val="20"/>
          <w:szCs w:val="20"/>
          <w:lang w:val="kk-KZ"/>
        </w:rPr>
      </w:pPr>
      <w:r w:rsidRPr="005A0829">
        <w:rPr>
          <w:rFonts w:ascii="Times New Roman" w:hAnsi="Times New Roman" w:cs="Times New Roman"/>
          <w:sz w:val="20"/>
          <w:szCs w:val="20"/>
          <w:lang w:val="kk-KZ"/>
        </w:rPr>
        <w:t xml:space="preserve">    </w:t>
      </w:r>
    </w:p>
    <w:p w14:paraId="04CD87E5" w14:textId="77777777" w:rsidR="00F57887" w:rsidRPr="005A0829" w:rsidRDefault="00F57887" w:rsidP="005A0829">
      <w:pPr>
        <w:pStyle w:val="a3"/>
        <w:tabs>
          <w:tab w:val="left" w:pos="708"/>
          <w:tab w:val="left" w:pos="8364"/>
        </w:tabs>
        <w:rPr>
          <w:rFonts w:ascii="Times New Roman" w:hAnsi="Times New Roman" w:cs="Times New Roman"/>
          <w:sz w:val="20"/>
          <w:szCs w:val="20"/>
          <w:lang w:val="kk-KZ"/>
        </w:rPr>
      </w:pPr>
    </w:p>
    <w:p w14:paraId="39BE9549" w14:textId="4FE7634F" w:rsidR="00D43F12" w:rsidRPr="005A0829" w:rsidRDefault="00D43F12" w:rsidP="005A0829">
      <w:pPr>
        <w:pStyle w:val="a3"/>
        <w:tabs>
          <w:tab w:val="left" w:pos="708"/>
          <w:tab w:val="left" w:pos="8364"/>
        </w:tabs>
        <w:rPr>
          <w:rFonts w:ascii="Times New Roman" w:hAnsi="Times New Roman" w:cs="Times New Roman"/>
          <w:sz w:val="20"/>
          <w:szCs w:val="20"/>
          <w:lang w:val="kk-KZ"/>
        </w:rPr>
      </w:pPr>
      <w:r w:rsidRPr="005A0829">
        <w:rPr>
          <w:rFonts w:ascii="Times New Roman" w:hAnsi="Times New Roman" w:cs="Times New Roman"/>
          <w:sz w:val="20"/>
          <w:szCs w:val="20"/>
          <w:lang w:val="kk-KZ"/>
        </w:rPr>
        <w:t xml:space="preserve"> </w:t>
      </w:r>
    </w:p>
    <w:p w14:paraId="5F71EA4F" w14:textId="77777777" w:rsidR="00D43F12" w:rsidRPr="005A0829" w:rsidRDefault="00D43F12" w:rsidP="005A0829">
      <w:pPr>
        <w:pStyle w:val="a3"/>
        <w:tabs>
          <w:tab w:val="left" w:pos="708"/>
          <w:tab w:val="left" w:pos="8364"/>
        </w:tabs>
        <w:rPr>
          <w:rFonts w:ascii="Times New Roman" w:hAnsi="Times New Roman" w:cs="Times New Roman"/>
          <w:sz w:val="20"/>
          <w:szCs w:val="20"/>
          <w:lang w:val="kk-KZ"/>
        </w:rPr>
      </w:pPr>
    </w:p>
    <w:p w14:paraId="1AF2299B" w14:textId="0F9811D7" w:rsidR="0032531A" w:rsidRPr="005A0829" w:rsidRDefault="0032531A" w:rsidP="005A0829">
      <w:pPr>
        <w:pStyle w:val="a3"/>
        <w:tabs>
          <w:tab w:val="left" w:pos="708"/>
          <w:tab w:val="left" w:pos="8364"/>
        </w:tabs>
        <w:rPr>
          <w:rFonts w:ascii="Times New Roman" w:hAnsi="Times New Roman" w:cs="Times New Roman"/>
          <w:sz w:val="20"/>
          <w:szCs w:val="20"/>
          <w:lang w:val="kk-KZ"/>
        </w:rPr>
      </w:pPr>
    </w:p>
    <w:sectPr w:rsidR="0032531A" w:rsidRPr="005A0829" w:rsidSect="0086651F">
      <w:pgSz w:w="11906" w:h="16838"/>
      <w:pgMar w:top="1134" w:right="850"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E1800" w14:textId="77777777" w:rsidR="00073BD3" w:rsidRDefault="00073BD3" w:rsidP="004728EF">
      <w:pPr>
        <w:spacing w:after="0" w:line="240" w:lineRule="auto"/>
      </w:pPr>
      <w:r>
        <w:separator/>
      </w:r>
    </w:p>
  </w:endnote>
  <w:endnote w:type="continuationSeparator" w:id="0">
    <w:p w14:paraId="783FD2C4" w14:textId="77777777" w:rsidR="00073BD3" w:rsidRDefault="00073BD3" w:rsidP="00472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254AFD" w14:textId="77777777" w:rsidR="00073BD3" w:rsidRDefault="00073BD3" w:rsidP="004728EF">
      <w:pPr>
        <w:spacing w:after="0" w:line="240" w:lineRule="auto"/>
      </w:pPr>
      <w:r>
        <w:separator/>
      </w:r>
    </w:p>
  </w:footnote>
  <w:footnote w:type="continuationSeparator" w:id="0">
    <w:p w14:paraId="34190A08" w14:textId="77777777" w:rsidR="00073BD3" w:rsidRDefault="00073BD3" w:rsidP="004728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20A28"/>
    <w:multiLevelType w:val="hybridMultilevel"/>
    <w:tmpl w:val="1BB8B796"/>
    <w:lvl w:ilvl="0" w:tplc="5FB0812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8B5B9B"/>
    <w:multiLevelType w:val="multilevel"/>
    <w:tmpl w:val="2A4E3E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E6E6794"/>
    <w:multiLevelType w:val="multilevel"/>
    <w:tmpl w:val="BD447E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35B63AC"/>
    <w:multiLevelType w:val="multilevel"/>
    <w:tmpl w:val="EFA2E1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7020DEC"/>
    <w:multiLevelType w:val="hybridMultilevel"/>
    <w:tmpl w:val="58B6B0EC"/>
    <w:lvl w:ilvl="0" w:tplc="D136B54A">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nsid w:val="3A074D98"/>
    <w:multiLevelType w:val="multilevel"/>
    <w:tmpl w:val="F232F8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E632977"/>
    <w:multiLevelType w:val="multilevel"/>
    <w:tmpl w:val="C9FE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EC331A"/>
    <w:multiLevelType w:val="multilevel"/>
    <w:tmpl w:val="5E6C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B52642"/>
    <w:multiLevelType w:val="hybridMultilevel"/>
    <w:tmpl w:val="29A05EEA"/>
    <w:lvl w:ilvl="0" w:tplc="26200DAE">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31A"/>
    <w:rsid w:val="00036F05"/>
    <w:rsid w:val="00053A61"/>
    <w:rsid w:val="00073BD3"/>
    <w:rsid w:val="00085A89"/>
    <w:rsid w:val="000972B7"/>
    <w:rsid w:val="00123192"/>
    <w:rsid w:val="001231F5"/>
    <w:rsid w:val="001A0029"/>
    <w:rsid w:val="001A49C2"/>
    <w:rsid w:val="002902FA"/>
    <w:rsid w:val="0032531A"/>
    <w:rsid w:val="003538C3"/>
    <w:rsid w:val="00371714"/>
    <w:rsid w:val="00382A2F"/>
    <w:rsid w:val="00431A07"/>
    <w:rsid w:val="00444758"/>
    <w:rsid w:val="004728EF"/>
    <w:rsid w:val="00527330"/>
    <w:rsid w:val="005A0829"/>
    <w:rsid w:val="005B6DB0"/>
    <w:rsid w:val="005E25F2"/>
    <w:rsid w:val="006471FF"/>
    <w:rsid w:val="006B4630"/>
    <w:rsid w:val="006E62D3"/>
    <w:rsid w:val="0071121F"/>
    <w:rsid w:val="00727D33"/>
    <w:rsid w:val="00733864"/>
    <w:rsid w:val="00792F68"/>
    <w:rsid w:val="0086651F"/>
    <w:rsid w:val="008D1B08"/>
    <w:rsid w:val="008D72AC"/>
    <w:rsid w:val="0094075C"/>
    <w:rsid w:val="00AA62B7"/>
    <w:rsid w:val="00B01A7A"/>
    <w:rsid w:val="00B6352B"/>
    <w:rsid w:val="00BA53BA"/>
    <w:rsid w:val="00D10205"/>
    <w:rsid w:val="00D43F12"/>
    <w:rsid w:val="00DC2884"/>
    <w:rsid w:val="00E03999"/>
    <w:rsid w:val="00E10F87"/>
    <w:rsid w:val="00F14B9B"/>
    <w:rsid w:val="00F462A2"/>
    <w:rsid w:val="00F57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F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A0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1A07"/>
    <w:pPr>
      <w:spacing w:after="0" w:line="240" w:lineRule="auto"/>
    </w:pPr>
  </w:style>
  <w:style w:type="table" w:styleId="a4">
    <w:name w:val="Table Grid"/>
    <w:basedOn w:val="a1"/>
    <w:uiPriority w:val="59"/>
    <w:rsid w:val="00431A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aliases w:val="Обычный (Web),Знак Знак,Знак Знак6,Знак2,Знак Знак4,Знак Знак1,Знак21"/>
    <w:uiPriority w:val="99"/>
    <w:unhideWhenUsed/>
    <w:qFormat/>
    <w:rsid w:val="006471FF"/>
    <w:pPr>
      <w:spacing w:after="0" w:line="240" w:lineRule="auto"/>
      <w:contextualSpacing/>
    </w:pPr>
  </w:style>
  <w:style w:type="paragraph" w:styleId="a6">
    <w:name w:val="List Paragraph"/>
    <w:basedOn w:val="a"/>
    <w:link w:val="a7"/>
    <w:uiPriority w:val="34"/>
    <w:qFormat/>
    <w:rsid w:val="006471FF"/>
    <w:pPr>
      <w:ind w:left="720"/>
      <w:contextualSpacing/>
    </w:pPr>
  </w:style>
  <w:style w:type="character" w:customStyle="1" w:styleId="a7">
    <w:name w:val="Абзац списка Знак"/>
    <w:link w:val="a6"/>
    <w:uiPriority w:val="99"/>
    <w:locked/>
    <w:rsid w:val="006471FF"/>
  </w:style>
  <w:style w:type="paragraph" w:styleId="HTML">
    <w:name w:val="HTML Preformatted"/>
    <w:basedOn w:val="a"/>
    <w:link w:val="HTML0"/>
    <w:uiPriority w:val="99"/>
    <w:unhideWhenUsed/>
    <w:rsid w:val="0064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6471FF"/>
    <w:rPr>
      <w:rFonts w:ascii="Courier New" w:eastAsia="Times New Roman" w:hAnsi="Courier New" w:cs="Times New Roman"/>
      <w:sz w:val="20"/>
      <w:szCs w:val="20"/>
    </w:rPr>
  </w:style>
  <w:style w:type="paragraph" w:styleId="a8">
    <w:name w:val="Balloon Text"/>
    <w:basedOn w:val="a"/>
    <w:link w:val="a9"/>
    <w:uiPriority w:val="99"/>
    <w:semiHidden/>
    <w:unhideWhenUsed/>
    <w:rsid w:val="00B01A7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01A7A"/>
    <w:rPr>
      <w:rFonts w:ascii="Segoe UI" w:hAnsi="Segoe UI" w:cs="Segoe UI"/>
      <w:sz w:val="18"/>
      <w:szCs w:val="18"/>
    </w:rPr>
  </w:style>
  <w:style w:type="paragraph" w:customStyle="1" w:styleId="Default">
    <w:name w:val="Default"/>
    <w:rsid w:val="00085A89"/>
    <w:pPr>
      <w:autoSpaceDE w:val="0"/>
      <w:autoSpaceDN w:val="0"/>
      <w:adjustRightInd w:val="0"/>
      <w:spacing w:after="0" w:line="240" w:lineRule="auto"/>
    </w:pPr>
    <w:rPr>
      <w:rFonts w:ascii="Arial" w:eastAsia="Times New Roman" w:hAnsi="Arial" w:cs="Arial"/>
      <w:color w:val="000000"/>
      <w:sz w:val="24"/>
      <w:szCs w:val="24"/>
    </w:rPr>
  </w:style>
  <w:style w:type="character" w:styleId="aa">
    <w:name w:val="Strong"/>
    <w:basedOn w:val="a0"/>
    <w:uiPriority w:val="22"/>
    <w:qFormat/>
    <w:rsid w:val="00D10205"/>
    <w:rPr>
      <w:b/>
      <w:bCs/>
    </w:rPr>
  </w:style>
  <w:style w:type="paragraph" w:styleId="ab">
    <w:name w:val="header"/>
    <w:basedOn w:val="a"/>
    <w:link w:val="ac"/>
    <w:uiPriority w:val="99"/>
    <w:unhideWhenUsed/>
    <w:rsid w:val="004728E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728EF"/>
  </w:style>
  <w:style w:type="paragraph" w:styleId="ad">
    <w:name w:val="footer"/>
    <w:basedOn w:val="a"/>
    <w:link w:val="ae"/>
    <w:uiPriority w:val="99"/>
    <w:unhideWhenUsed/>
    <w:rsid w:val="004728E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728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A0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1A07"/>
    <w:pPr>
      <w:spacing w:after="0" w:line="240" w:lineRule="auto"/>
    </w:pPr>
  </w:style>
  <w:style w:type="table" w:styleId="a4">
    <w:name w:val="Table Grid"/>
    <w:basedOn w:val="a1"/>
    <w:uiPriority w:val="59"/>
    <w:rsid w:val="00431A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aliases w:val="Обычный (Web),Знак Знак,Знак Знак6,Знак2,Знак Знак4,Знак Знак1,Знак21"/>
    <w:uiPriority w:val="99"/>
    <w:unhideWhenUsed/>
    <w:qFormat/>
    <w:rsid w:val="006471FF"/>
    <w:pPr>
      <w:spacing w:after="0" w:line="240" w:lineRule="auto"/>
      <w:contextualSpacing/>
    </w:pPr>
  </w:style>
  <w:style w:type="paragraph" w:styleId="a6">
    <w:name w:val="List Paragraph"/>
    <w:basedOn w:val="a"/>
    <w:link w:val="a7"/>
    <w:uiPriority w:val="34"/>
    <w:qFormat/>
    <w:rsid w:val="006471FF"/>
    <w:pPr>
      <w:ind w:left="720"/>
      <w:contextualSpacing/>
    </w:pPr>
  </w:style>
  <w:style w:type="character" w:customStyle="1" w:styleId="a7">
    <w:name w:val="Абзац списка Знак"/>
    <w:link w:val="a6"/>
    <w:uiPriority w:val="99"/>
    <w:locked/>
    <w:rsid w:val="006471FF"/>
  </w:style>
  <w:style w:type="paragraph" w:styleId="HTML">
    <w:name w:val="HTML Preformatted"/>
    <w:basedOn w:val="a"/>
    <w:link w:val="HTML0"/>
    <w:uiPriority w:val="99"/>
    <w:unhideWhenUsed/>
    <w:rsid w:val="0064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6471FF"/>
    <w:rPr>
      <w:rFonts w:ascii="Courier New" w:eastAsia="Times New Roman" w:hAnsi="Courier New" w:cs="Times New Roman"/>
      <w:sz w:val="20"/>
      <w:szCs w:val="20"/>
    </w:rPr>
  </w:style>
  <w:style w:type="paragraph" w:styleId="a8">
    <w:name w:val="Balloon Text"/>
    <w:basedOn w:val="a"/>
    <w:link w:val="a9"/>
    <w:uiPriority w:val="99"/>
    <w:semiHidden/>
    <w:unhideWhenUsed/>
    <w:rsid w:val="00B01A7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01A7A"/>
    <w:rPr>
      <w:rFonts w:ascii="Segoe UI" w:hAnsi="Segoe UI" w:cs="Segoe UI"/>
      <w:sz w:val="18"/>
      <w:szCs w:val="18"/>
    </w:rPr>
  </w:style>
  <w:style w:type="paragraph" w:customStyle="1" w:styleId="Default">
    <w:name w:val="Default"/>
    <w:rsid w:val="00085A89"/>
    <w:pPr>
      <w:autoSpaceDE w:val="0"/>
      <w:autoSpaceDN w:val="0"/>
      <w:adjustRightInd w:val="0"/>
      <w:spacing w:after="0" w:line="240" w:lineRule="auto"/>
    </w:pPr>
    <w:rPr>
      <w:rFonts w:ascii="Arial" w:eastAsia="Times New Roman" w:hAnsi="Arial" w:cs="Arial"/>
      <w:color w:val="000000"/>
      <w:sz w:val="24"/>
      <w:szCs w:val="24"/>
    </w:rPr>
  </w:style>
  <w:style w:type="character" w:styleId="aa">
    <w:name w:val="Strong"/>
    <w:basedOn w:val="a0"/>
    <w:uiPriority w:val="22"/>
    <w:qFormat/>
    <w:rsid w:val="00D10205"/>
    <w:rPr>
      <w:b/>
      <w:bCs/>
    </w:rPr>
  </w:style>
  <w:style w:type="paragraph" w:styleId="ab">
    <w:name w:val="header"/>
    <w:basedOn w:val="a"/>
    <w:link w:val="ac"/>
    <w:uiPriority w:val="99"/>
    <w:unhideWhenUsed/>
    <w:rsid w:val="004728E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728EF"/>
  </w:style>
  <w:style w:type="paragraph" w:styleId="ad">
    <w:name w:val="footer"/>
    <w:basedOn w:val="a"/>
    <w:link w:val="ae"/>
    <w:uiPriority w:val="99"/>
    <w:unhideWhenUsed/>
    <w:rsid w:val="004728E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72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87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DF3A7-56A5-483E-B288-AA8DBD740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2</Pages>
  <Words>753</Words>
  <Characters>4295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Пользователь</cp:lastModifiedBy>
  <cp:revision>23</cp:revision>
  <cp:lastPrinted>2024-02-27T16:36:00Z</cp:lastPrinted>
  <dcterms:created xsi:type="dcterms:W3CDTF">2023-09-01T06:44:00Z</dcterms:created>
  <dcterms:modified xsi:type="dcterms:W3CDTF">2024-04-05T13:08:00Z</dcterms:modified>
</cp:coreProperties>
</file>